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A6AB0"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231A5C" w:rsidRPr="00E85135">
        <w:rPr>
          <w:b/>
          <w:noProof/>
          <w:sz w:val="24"/>
        </w:rPr>
        <w:t>4</w:t>
      </w:r>
      <w:r w:rsidR="001E41F3" w:rsidRPr="00E85135">
        <w:rPr>
          <w:b/>
          <w:i/>
          <w:noProof/>
          <w:sz w:val="28"/>
        </w:rPr>
        <w:tab/>
      </w:r>
      <w:r w:rsidR="00E04047">
        <w:fldChar w:fldCharType="begin"/>
      </w:r>
      <w:r w:rsidR="00E04047">
        <w:instrText xml:space="preserve"> DOCPROPERTY  Tdoc#  \* MERGEFORMAT </w:instrText>
      </w:r>
      <w:r w:rsidR="00E04047">
        <w:fldChar w:fldCharType="separate"/>
      </w:r>
      <w:r w:rsidR="00607271" w:rsidRPr="00E85135">
        <w:rPr>
          <w:b/>
          <w:i/>
          <w:noProof/>
          <w:sz w:val="28"/>
        </w:rPr>
        <w:t xml:space="preserve"> S2-240</w:t>
      </w:r>
      <w:r w:rsidR="00026907">
        <w:rPr>
          <w:b/>
          <w:i/>
          <w:noProof/>
          <w:sz w:val="28"/>
          <w:lang w:eastAsia="zh-CN"/>
        </w:rPr>
        <w:t>9096</w:t>
      </w:r>
      <w:r w:rsidR="00607271" w:rsidRPr="00E85135">
        <w:rPr>
          <w:b/>
          <w:i/>
          <w:noProof/>
          <w:sz w:val="28"/>
        </w:rPr>
        <w:t xml:space="preserve">  </w:t>
      </w:r>
      <w:r w:rsidR="00E04047">
        <w:rPr>
          <w:b/>
          <w:i/>
          <w:noProof/>
          <w:sz w:val="28"/>
        </w:rPr>
        <w:fldChar w:fldCharType="end"/>
      </w:r>
    </w:p>
    <w:p w14:paraId="7CB45193" w14:textId="679534D6"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231A5C" w:rsidRPr="00E85135">
        <w:rPr>
          <w:b/>
          <w:noProof/>
          <w:sz w:val="24"/>
          <w:lang w:val="de-DE"/>
        </w:rPr>
        <w:t>Maastricht, NL</w:t>
      </w:r>
      <w:r w:rsidR="00AD352B" w:rsidRPr="00E85135">
        <w:rPr>
          <w:b/>
          <w:noProof/>
          <w:sz w:val="24"/>
          <w:lang w:val="de-DE"/>
        </w:rPr>
        <w:t xml:space="preserve">, </w:t>
      </w:r>
      <w:r w:rsidR="00231A5C" w:rsidRPr="00E85135">
        <w:rPr>
          <w:b/>
          <w:noProof/>
          <w:sz w:val="24"/>
          <w:lang w:val="de-DE"/>
        </w:rPr>
        <w:t>19-23</w:t>
      </w:r>
      <w:r w:rsidR="005333C3" w:rsidRPr="00E85135">
        <w:rPr>
          <w:b/>
          <w:noProof/>
          <w:sz w:val="24"/>
          <w:lang w:val="de-DE"/>
        </w:rPr>
        <w:t xml:space="preserve"> </w:t>
      </w:r>
      <w:r w:rsidR="00231A5C" w:rsidRPr="00E85135">
        <w:rPr>
          <w:b/>
          <w:noProof/>
          <w:sz w:val="24"/>
          <w:lang w:val="de-DE"/>
        </w:rPr>
        <w:t>August</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r w:rsidR="003941F7" w:rsidRPr="00E85135">
        <w:rPr>
          <w:rFonts w:cs="Arial"/>
          <w:b/>
          <w:i/>
          <w:iCs/>
          <w:noProof/>
          <w:color w:val="0000FF"/>
          <w:szCs w:val="16"/>
          <w:lang w:val="de-DE"/>
        </w:rPr>
        <w:t>(was S2-</w:t>
      </w:r>
      <w:r w:rsidR="00026907" w:rsidRPr="00E85135">
        <w:rPr>
          <w:rFonts w:cs="Arial"/>
          <w:b/>
          <w:i/>
          <w:iCs/>
          <w:noProof/>
          <w:color w:val="0000FF"/>
          <w:szCs w:val="16"/>
          <w:lang w:val="de-DE"/>
        </w:rPr>
        <w:t>240</w:t>
      </w:r>
      <w:r w:rsidR="00026907">
        <w:rPr>
          <w:rFonts w:cs="Arial"/>
          <w:b/>
          <w:i/>
          <w:iCs/>
          <w:noProof/>
          <w:color w:val="0000FF"/>
          <w:szCs w:val="16"/>
          <w:lang w:val="de-DE"/>
        </w:rPr>
        <w:t>8052</w:t>
      </w:r>
      <w:r w:rsidR="003941F7"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E04047"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5FA50E" w:rsidR="001E41F3" w:rsidRPr="00E85135" w:rsidRDefault="00850225" w:rsidP="00850225">
            <w:pPr>
              <w:pStyle w:val="CRCoverPage"/>
              <w:spacing w:after="0"/>
              <w:jc w:val="right"/>
              <w:rPr>
                <w:noProof/>
              </w:rPr>
            </w:pPr>
            <w:r w:rsidRPr="00E85135">
              <w:rPr>
                <w:b/>
                <w:noProof/>
                <w:sz w:val="28"/>
              </w:rPr>
              <w:t>1422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C1EFC0D" w:rsidR="001E41F3" w:rsidRPr="00E85135" w:rsidRDefault="00026907" w:rsidP="00026907">
            <w:pPr>
              <w:pStyle w:val="CRCoverPage"/>
              <w:spacing w:after="0"/>
              <w:jc w:val="right"/>
              <w:rPr>
                <w:b/>
                <w:noProof/>
              </w:rPr>
            </w:pPr>
            <w:r w:rsidRPr="00026907">
              <w:rPr>
                <w:b/>
                <w:noProof/>
                <w:sz w:val="28"/>
              </w:rPr>
              <w:t>1</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0B029D2C" w:rsidR="001E41F3" w:rsidRPr="00E85135" w:rsidRDefault="00E04047">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283153" w:rsidRPr="00E85135">
              <w:rPr>
                <w:b/>
                <w:noProof/>
                <w:sz w:val="28"/>
              </w:rPr>
              <w:t>8</w:t>
            </w:r>
            <w:r w:rsidR="00B616EB" w:rsidRPr="00E85135">
              <w:rPr>
                <w:b/>
                <w:noProof/>
                <w:sz w:val="28"/>
              </w:rPr>
              <w:t>.</w:t>
            </w:r>
            <w:r w:rsidR="00283153" w:rsidRPr="00E85135">
              <w:rPr>
                <w:b/>
                <w:noProof/>
                <w:sz w:val="28"/>
              </w:rPr>
              <w:t>6</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553EC6DC" w:rsidR="009E59A7" w:rsidRPr="00E85135" w:rsidRDefault="0020446D" w:rsidP="009E59A7">
            <w:pPr>
              <w:pStyle w:val="CRCoverPage"/>
              <w:spacing w:after="0"/>
              <w:ind w:left="100"/>
              <w:rPr>
                <w:rFonts w:ascii="Times New Roman" w:hAnsi="Times New Roman"/>
                <w:noProof/>
                <w:lang w:eastAsia="zh-CN"/>
              </w:rPr>
            </w:pPr>
            <w:r w:rsidRPr="00E85135">
              <w:rPr>
                <w:rFonts w:ascii="Times New Roman" w:hAnsi="Times New Roman"/>
                <w:noProof/>
                <w:lang w:eastAsia="zh-CN"/>
              </w:rPr>
              <w:t xml:space="preserve">KI#6: </w:t>
            </w:r>
            <w:r w:rsidR="009E59A7" w:rsidRPr="00E85135">
              <w:rPr>
                <w:rFonts w:ascii="Times New Roman" w:hAnsi="Times New Roman"/>
                <w:noProof/>
                <w:lang w:eastAsia="zh-CN"/>
              </w:rPr>
              <w:t xml:space="preserve">Support of </w:t>
            </w:r>
            <w:r w:rsidR="009E59A7" w:rsidRPr="00E85135">
              <w:rPr>
                <w:rFonts w:ascii="Times New Roman" w:eastAsia="宋体" w:hAnsi="Times New Roman"/>
              </w:rPr>
              <w:t>Standalone IMS Data Channel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1755915" w:rsidR="009E59A7" w:rsidRPr="00E85135" w:rsidRDefault="00026907" w:rsidP="009E59A7">
            <w:pPr>
              <w:pStyle w:val="CRCoverPage"/>
              <w:spacing w:after="0"/>
              <w:ind w:left="100"/>
              <w:rPr>
                <w:noProof/>
              </w:rPr>
            </w:pPr>
            <w:r>
              <w:rPr>
                <w:noProof/>
                <w:lang w:eastAsia="zh-CN"/>
              </w:rPr>
              <w:t>vivo</w:t>
            </w:r>
            <w:r w:rsidR="00641FF3">
              <w:rPr>
                <w:noProof/>
                <w:lang w:eastAsia="zh-CN"/>
              </w:rPr>
              <w:t xml:space="preserve">, </w:t>
            </w:r>
            <w:r w:rsidR="00641FF3">
              <w:rPr>
                <w:rFonts w:hint="eastAsia"/>
                <w:noProof/>
                <w:lang w:eastAsia="zh-CN"/>
              </w:rPr>
              <w:t>ZTE</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A37F766" w:rsidR="009E59A7" w:rsidRPr="00E85135" w:rsidRDefault="009E59A7" w:rsidP="009E59A7">
            <w:pPr>
              <w:pStyle w:val="CRCoverPage"/>
              <w:spacing w:after="0"/>
              <w:ind w:left="100"/>
              <w:rPr>
                <w:noProof/>
              </w:rPr>
            </w:pPr>
            <w:r w:rsidRPr="00E85135">
              <w:t>2024-08-</w:t>
            </w:r>
            <w:r w:rsidR="0020446D" w:rsidRPr="00E85135">
              <w:t>0</w:t>
            </w:r>
            <w:r w:rsidRPr="00E85135">
              <w:t>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7E827FEA" w:rsidR="009E59A7" w:rsidRPr="00E85135" w:rsidRDefault="009E59A7" w:rsidP="009E59A7">
            <w:pPr>
              <w:pStyle w:val="CRCoverPage"/>
              <w:spacing w:after="0"/>
              <w:ind w:left="100" w:right="-609"/>
              <w:rPr>
                <w:b/>
                <w:bCs/>
                <w:noProof/>
              </w:rPr>
            </w:pPr>
            <w:r w:rsidRPr="00E85135">
              <w:rPr>
                <w:b/>
                <w:bCs/>
              </w:rPr>
              <w:t>B</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7453" w:rsidR="009E59A7" w:rsidRPr="00E85135" w:rsidRDefault="009E59A7" w:rsidP="009E59A7">
            <w:pPr>
              <w:pStyle w:val="CRCoverPage"/>
              <w:spacing w:after="0"/>
              <w:ind w:left="100"/>
              <w:rPr>
                <w:rFonts w:ascii="Times New Roman" w:hAnsi="Times New Roman"/>
                <w:noProof/>
              </w:rPr>
            </w:pPr>
            <w:r w:rsidRPr="00E85135">
              <w:rPr>
                <w:rFonts w:ascii="Times New Roman" w:hAnsi="Times New Roman"/>
              </w:rPr>
              <w:t>Addition of features to support</w:t>
            </w:r>
            <w:r w:rsidRPr="00E85135">
              <w:rPr>
                <w:rFonts w:ascii="Times New Roman" w:eastAsia="宋体" w:hAnsi="Times New Roman"/>
              </w:rPr>
              <w:t xml:space="preserve"> " Standalone IMS Data Channel Sessions " </w:t>
            </w:r>
            <w:r w:rsidRPr="00E85135">
              <w:rPr>
                <w:rFonts w:ascii="Times New Roman" w:hAnsi="Times New Roman"/>
              </w:rPr>
              <w:t>based on the conclusions for KI#6 in TR 23.700-77</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1C656EC" w14:textId="642CB3C8" w:rsidR="00850225" w:rsidRPr="00E85135" w:rsidRDefault="00026907" w:rsidP="00030BE4">
            <w:pPr>
              <w:pStyle w:val="CRCoverPage"/>
              <w:spacing w:after="0"/>
              <w:ind w:left="100"/>
              <w:rPr>
                <w:rFonts w:ascii="Times New Roman" w:hAnsi="Times New Roman"/>
                <w:noProof/>
                <w:lang w:eastAsia="zh-CN"/>
              </w:rPr>
            </w:pPr>
            <w:r w:rsidRPr="00030BE4">
              <w:rPr>
                <w:rFonts w:ascii="Times New Roman" w:hAnsi="Times New Roman" w:hint="eastAsia"/>
              </w:rPr>
              <w:t>Add functionality requirements and procedure to support standalone DC establishment.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E85135"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3F771"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agreed </w:t>
            </w:r>
            <w:r w:rsidRPr="00E85135">
              <w:rPr>
                <w:rFonts w:ascii="Times New Roman" w:eastAsia="宋体" w:hAnsi="Times New Roman"/>
              </w:rPr>
              <w:t>" Support of Standalone IMS Data Channel Sessions "</w:t>
            </w:r>
            <w:r w:rsidRPr="00E85135">
              <w:rPr>
                <w:rFonts w:ascii="Times New Roman" w:eastAsia="BatangChe" w:hAnsi="Times New Roman"/>
                <w:noProof/>
                <w:lang w:eastAsia="zh-CN"/>
              </w:rPr>
              <w:t xml:space="preserve"> is not in the TS 23.228.</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F194" w:rsidR="009E59A7" w:rsidRPr="00E85135" w:rsidRDefault="005418CE" w:rsidP="009E59A7">
            <w:pPr>
              <w:pStyle w:val="CRCoverPage"/>
              <w:spacing w:after="0"/>
              <w:ind w:left="100"/>
              <w:rPr>
                <w:noProof/>
              </w:rPr>
            </w:pPr>
            <w:r>
              <w:t xml:space="preserve">2, </w:t>
            </w:r>
            <w:r w:rsidRPr="005418CE">
              <w:t xml:space="preserve">3.1, </w:t>
            </w:r>
            <w:r w:rsidR="00026907" w:rsidRPr="00E85135">
              <w:t>AC.X</w:t>
            </w:r>
            <w:r w:rsidR="00693A93">
              <w:t xml:space="preserve"> </w:t>
            </w:r>
            <w:r w:rsidR="00026907" w:rsidRPr="00E85135">
              <w:t>(new), AC.X.1</w:t>
            </w:r>
            <w:r w:rsidR="00693A93">
              <w:t xml:space="preserve"> </w:t>
            </w:r>
            <w:r w:rsidR="00026907" w:rsidRPr="00E85135">
              <w:t>(new), AC.X.2</w:t>
            </w:r>
            <w:r w:rsidR="00693A93">
              <w:t xml:space="preserve"> </w:t>
            </w:r>
            <w:r w:rsidR="00026907" w:rsidRPr="00E85135">
              <w:t>(new), AC.X.</w:t>
            </w:r>
            <w:r w:rsidR="00693A93">
              <w:t xml:space="preserve">2.1 </w:t>
            </w:r>
            <w:r w:rsidR="00026907" w:rsidRPr="00E85135">
              <w:t>(new)</w:t>
            </w:r>
            <w:r w:rsidR="00693A93">
              <w:t xml:space="preserve">, </w:t>
            </w:r>
            <w:r w:rsidR="00693A93" w:rsidRPr="00E85135">
              <w:t>AC.X.</w:t>
            </w:r>
            <w:r w:rsidR="00693A93">
              <w:t xml:space="preserve">2.2 </w:t>
            </w:r>
            <w:r w:rsidR="00693A93" w:rsidRPr="00E85135">
              <w:t>(new)</w:t>
            </w:r>
            <w:r w:rsidR="00693A93">
              <w:t xml:space="preserve">, </w:t>
            </w:r>
            <w:r w:rsidR="00693A93" w:rsidRPr="00E85135">
              <w:t>AC.X.</w:t>
            </w:r>
            <w:r w:rsidR="00693A93">
              <w:t xml:space="preserve">2.3 </w:t>
            </w:r>
            <w:r w:rsidR="00693A93" w:rsidRPr="00E85135">
              <w:t>(new)</w:t>
            </w:r>
            <w:r w:rsidR="00693A93">
              <w:t xml:space="preserve">, </w:t>
            </w:r>
            <w:r w:rsidR="00693A93" w:rsidRPr="00E85135">
              <w:t>AC.X.</w:t>
            </w:r>
            <w:r w:rsidR="00693A93">
              <w:t xml:space="preserve">2.4 </w:t>
            </w:r>
            <w:r w:rsidR="00693A93" w:rsidRPr="00E85135">
              <w:t>(new)</w:t>
            </w:r>
            <w:r w:rsidR="00693A93">
              <w:t xml:space="preserve">, </w:t>
            </w:r>
            <w:r w:rsidR="00693A93" w:rsidRPr="00E85135">
              <w:t>AC.X.</w:t>
            </w:r>
            <w:r w:rsidR="00693A93">
              <w:t xml:space="preserve">2.5 </w:t>
            </w:r>
            <w:r w:rsidR="00693A93" w:rsidRPr="00E85135">
              <w:t>(new)</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BEDD491" w14:textId="77777777" w:rsidR="00E839FD" w:rsidRPr="00DF18AB" w:rsidRDefault="00E839FD" w:rsidP="00E839FD">
      <w:pPr>
        <w:pStyle w:val="1"/>
      </w:pPr>
      <w:bookmarkStart w:id="25" w:name="_CRAC_7_0"/>
      <w:bookmarkStart w:id="26" w:name="_CRAC_7_1"/>
      <w:bookmarkStart w:id="27" w:name="_Toc170132616"/>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DF18AB">
        <w:t>2</w:t>
      </w:r>
      <w:r w:rsidRPr="00DF18AB">
        <w:tab/>
        <w:t>References</w:t>
      </w:r>
    </w:p>
    <w:p w14:paraId="0E00926A" w14:textId="77777777" w:rsidR="00E839FD" w:rsidRPr="00DF18AB" w:rsidRDefault="00E839FD" w:rsidP="00E839FD">
      <w:r w:rsidRPr="00DF18AB">
        <w:t>The following documents contain provisions which, through reference in this text, constitute provisions of the present document.</w:t>
      </w:r>
    </w:p>
    <w:p w14:paraId="46FDA32B" w14:textId="77777777" w:rsidR="00E839FD" w:rsidRPr="00DF18AB" w:rsidRDefault="00E839FD" w:rsidP="00E839FD">
      <w:pPr>
        <w:pStyle w:val="B1"/>
      </w:pPr>
      <w:r w:rsidRPr="00DF18AB">
        <w:t>-</w:t>
      </w:r>
      <w:r w:rsidRPr="00DF18AB">
        <w:tab/>
        <w:t>References are either specific (identified by date of publication, edition number, version number, etc.) or non</w:t>
      </w:r>
      <w:r w:rsidRPr="00DF18AB">
        <w:noBreakHyphen/>
        <w:t>specific.</w:t>
      </w:r>
    </w:p>
    <w:p w14:paraId="0B6982BA" w14:textId="77777777" w:rsidR="00E839FD" w:rsidRPr="00DF18AB" w:rsidRDefault="00E839FD" w:rsidP="00E839FD">
      <w:pPr>
        <w:pStyle w:val="B1"/>
      </w:pPr>
      <w:r w:rsidRPr="00DF18AB">
        <w:t>-</w:t>
      </w:r>
      <w:r w:rsidRPr="00DF18AB">
        <w:tab/>
        <w:t>For a specific reference, subsequent revisions do not apply.</w:t>
      </w:r>
    </w:p>
    <w:p w14:paraId="69C8CA1F" w14:textId="77777777" w:rsidR="00E839FD" w:rsidRPr="00DF18AB" w:rsidRDefault="00E839FD" w:rsidP="00E839F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56FEFC13" w14:textId="77777777" w:rsidR="00E839FD" w:rsidRPr="00DF18AB" w:rsidRDefault="00E839FD" w:rsidP="00E839FD">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0F194590" w14:textId="77777777" w:rsidR="00E839FD" w:rsidRPr="00DF18AB" w:rsidRDefault="00E839FD" w:rsidP="00E839FD">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578E64ED" w14:textId="77777777" w:rsidR="00E839FD" w:rsidRPr="00DF18AB" w:rsidRDefault="00E839FD" w:rsidP="00E839FD">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0CC2BA1B" w14:textId="77777777" w:rsidR="00E839FD" w:rsidRPr="00DF18AB" w:rsidRDefault="00E839FD" w:rsidP="00E839FD">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256A67C4" w14:textId="77777777" w:rsidR="00E839FD" w:rsidRPr="00DF18AB" w:rsidRDefault="00E839FD" w:rsidP="00E839FD">
      <w:pPr>
        <w:pStyle w:val="EX"/>
      </w:pPr>
      <w:r w:rsidRPr="00DF18AB">
        <w:t>[5]</w:t>
      </w:r>
      <w:r w:rsidRPr="00DF18AB">
        <w:tab/>
        <w:t>3GPP</w:t>
      </w:r>
      <w:r>
        <w:t> </w:t>
      </w:r>
      <w:r w:rsidRPr="00DF18AB">
        <w:t>TS</w:t>
      </w:r>
      <w:r>
        <w:t> </w:t>
      </w:r>
      <w:r w:rsidRPr="00DF18AB">
        <w:t>33.310: "Network Domain Security (NDS); Authentication Framework (AF)".</w:t>
      </w:r>
    </w:p>
    <w:p w14:paraId="7E1B8864" w14:textId="77777777" w:rsidR="00E839FD" w:rsidRPr="00DF18AB" w:rsidRDefault="00E839FD" w:rsidP="00E839FD">
      <w:pPr>
        <w:pStyle w:val="EX"/>
      </w:pPr>
      <w:r w:rsidRPr="00DF18AB">
        <w:t>[6]</w:t>
      </w:r>
      <w:r w:rsidRPr="00DF18AB">
        <w:tab/>
        <w:t>Void.</w:t>
      </w:r>
    </w:p>
    <w:p w14:paraId="014C5B65" w14:textId="77777777" w:rsidR="00E839FD" w:rsidRPr="00DF18AB" w:rsidRDefault="00E839FD" w:rsidP="00E839FD">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695AD6EE" w14:textId="77777777" w:rsidR="00E839FD" w:rsidRPr="00DF18AB" w:rsidRDefault="00E839FD" w:rsidP="00E839FD">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5CF44CDD" w14:textId="77777777" w:rsidR="00E839FD" w:rsidRPr="00DF18AB" w:rsidRDefault="00E839FD" w:rsidP="00E839FD">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35AEE0" w14:textId="77777777" w:rsidR="00E839FD" w:rsidRPr="00DF18AB" w:rsidRDefault="00E839FD" w:rsidP="00E839FD">
      <w:pPr>
        <w:pStyle w:val="EX"/>
      </w:pPr>
      <w:r w:rsidRPr="00DF18AB">
        <w:t>[10]</w:t>
      </w:r>
      <w:r w:rsidRPr="00DF18AB">
        <w:tab/>
        <w:t>Void.</w:t>
      </w:r>
    </w:p>
    <w:p w14:paraId="5D829320" w14:textId="77777777" w:rsidR="00E839FD" w:rsidRPr="00DF18AB" w:rsidRDefault="00E839FD" w:rsidP="00E839FD">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755324F6" w14:textId="77777777" w:rsidR="00E839FD" w:rsidRPr="00DF18AB" w:rsidRDefault="00E839FD" w:rsidP="00E839FD">
      <w:pPr>
        <w:pStyle w:val="EX"/>
      </w:pPr>
      <w:r w:rsidRPr="00DF18AB">
        <w:t>[11]</w:t>
      </w:r>
      <w:r w:rsidRPr="00DF18AB">
        <w:tab/>
        <w:t>3GPP</w:t>
      </w:r>
      <w:r>
        <w:t> </w:t>
      </w:r>
      <w:r w:rsidRPr="00DF18AB">
        <w:t>TS</w:t>
      </w:r>
      <w:r>
        <w:t> </w:t>
      </w:r>
      <w:r w:rsidRPr="00DF18AB">
        <w:t>29.214: "Policy and Charging Control over Rx reference point".</w:t>
      </w:r>
    </w:p>
    <w:p w14:paraId="11BDF89E" w14:textId="77777777" w:rsidR="00E839FD" w:rsidRPr="00DF18AB" w:rsidRDefault="00E839FD" w:rsidP="00E839FD">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3FF773A1" w14:textId="77777777" w:rsidR="00E839FD" w:rsidRPr="00DF18AB" w:rsidRDefault="00E839FD" w:rsidP="00E839FD">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131BC41A" w14:textId="77777777" w:rsidR="00E839FD" w:rsidRPr="00DF18AB" w:rsidRDefault="00E839FD" w:rsidP="00E839FD">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2B3EE067" w14:textId="77777777" w:rsidR="00E839FD" w:rsidRPr="00DF18AB" w:rsidRDefault="00E839FD" w:rsidP="00E839FD">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2633A9C9" w14:textId="77777777" w:rsidR="00E839FD" w:rsidRPr="00DF18AB" w:rsidRDefault="00E839FD" w:rsidP="00E839FD">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270539BF" w14:textId="77777777" w:rsidR="00E839FD" w:rsidRPr="00DF18AB" w:rsidRDefault="00E839FD" w:rsidP="00E839FD">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0E8510EF" w14:textId="77777777" w:rsidR="00E839FD" w:rsidRPr="00DF18AB" w:rsidRDefault="00E839FD" w:rsidP="00E839FD">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21E74B50" w14:textId="77777777" w:rsidR="00E839FD" w:rsidRPr="00DF18AB" w:rsidRDefault="00E839FD" w:rsidP="00E839FD">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4140EF2A" w14:textId="77777777" w:rsidR="00E839FD" w:rsidRPr="00DF18AB" w:rsidRDefault="00E839FD" w:rsidP="00E839FD">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7323F373" w14:textId="77777777" w:rsidR="00E839FD" w:rsidRPr="00DF18AB" w:rsidRDefault="00E839FD" w:rsidP="00E839FD">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53F70C6" w14:textId="77777777" w:rsidR="00E839FD" w:rsidRPr="00DF18AB" w:rsidRDefault="00E839FD" w:rsidP="00E839FD">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2DD62848" w14:textId="77777777" w:rsidR="00E839FD" w:rsidRPr="00DF18AB" w:rsidRDefault="00E839FD" w:rsidP="00E839FD">
      <w:pPr>
        <w:pStyle w:val="EX"/>
      </w:pPr>
      <w:r w:rsidRPr="00DF18AB">
        <w:t>[21]</w:t>
      </w:r>
      <w:r w:rsidRPr="00DF18AB">
        <w:tab/>
        <w:t>Void.</w:t>
      </w:r>
    </w:p>
    <w:p w14:paraId="0BD42F85" w14:textId="77777777" w:rsidR="00E839FD" w:rsidRPr="00DF18AB" w:rsidRDefault="00E839FD" w:rsidP="00E839FD">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662FC13A" w14:textId="77777777" w:rsidR="00E839FD" w:rsidRPr="00DF18AB" w:rsidRDefault="00E839FD" w:rsidP="00E839FD">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5114CBF3" w14:textId="77777777" w:rsidR="00E839FD" w:rsidRPr="00DF18AB" w:rsidRDefault="00E839FD" w:rsidP="00E839FD">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25E1091D" w14:textId="77777777" w:rsidR="00E839FD" w:rsidRPr="00DF18AB" w:rsidRDefault="00E839FD" w:rsidP="00E839FD">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45275D39" w14:textId="77777777" w:rsidR="00E839FD" w:rsidRPr="00DF18AB" w:rsidRDefault="00E839FD" w:rsidP="00E839FD">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12303CAF" w14:textId="77777777" w:rsidR="00E839FD" w:rsidRPr="00DF18AB" w:rsidRDefault="00E839FD" w:rsidP="00E839FD">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F94CB68" w14:textId="77777777" w:rsidR="00E839FD" w:rsidRPr="00DF18AB" w:rsidRDefault="00E839FD" w:rsidP="00E839FD">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6A4C39B5" w14:textId="77777777" w:rsidR="00E839FD" w:rsidRPr="00DF18AB" w:rsidRDefault="00E839FD" w:rsidP="00E839FD">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94EC84C" w14:textId="77777777" w:rsidR="00E839FD" w:rsidRPr="00DF18AB" w:rsidRDefault="00E839FD" w:rsidP="00E839FD">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2E66C289" w14:textId="77777777" w:rsidR="00E839FD" w:rsidRPr="00DF18AB" w:rsidRDefault="00E839FD" w:rsidP="00E839FD">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3741BAB7" w14:textId="77777777" w:rsidR="00E839FD" w:rsidRPr="00DF18AB" w:rsidRDefault="00E839FD" w:rsidP="00E839F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6FA4DA1D" w14:textId="77777777" w:rsidR="00E839FD" w:rsidRPr="00DF18AB" w:rsidRDefault="00E839FD" w:rsidP="00E839F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2250905C" w14:textId="77777777" w:rsidR="00E839FD" w:rsidRPr="00DF18AB" w:rsidRDefault="00E839FD" w:rsidP="00E839F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07BEDCC9" w14:textId="77777777" w:rsidR="00E839FD" w:rsidRPr="00DF18AB" w:rsidRDefault="00E839FD" w:rsidP="00E839F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4028C9CF" w14:textId="77777777" w:rsidR="00E839FD" w:rsidRPr="00DF18AB" w:rsidRDefault="00E839FD" w:rsidP="00E839FD">
      <w:pPr>
        <w:pStyle w:val="EX"/>
        <w:rPr>
          <w:lang w:eastAsia="ko-KR"/>
        </w:rPr>
      </w:pPr>
      <w:r w:rsidRPr="00DF18AB">
        <w:t>[35]</w:t>
      </w:r>
      <w:r w:rsidRPr="00DF18AB">
        <w:tab/>
        <w:t>Void.</w:t>
      </w:r>
    </w:p>
    <w:p w14:paraId="77D2EC47" w14:textId="77777777" w:rsidR="00E839FD" w:rsidRPr="00DF18AB" w:rsidRDefault="00E839FD" w:rsidP="00E839F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71BF5713" w14:textId="77777777" w:rsidR="00E839FD" w:rsidRPr="00DF18AB" w:rsidRDefault="00E839FD" w:rsidP="00E839FD">
      <w:pPr>
        <w:pStyle w:val="EX"/>
        <w:rPr>
          <w:lang w:eastAsia="ko-KR"/>
        </w:rPr>
      </w:pPr>
      <w:r w:rsidRPr="00DF18AB">
        <w:t>[37]</w:t>
      </w:r>
      <w:r w:rsidRPr="00DF18AB">
        <w:tab/>
        <w:t>Void.</w:t>
      </w:r>
    </w:p>
    <w:p w14:paraId="547C7AB3" w14:textId="77777777" w:rsidR="00E839FD" w:rsidRPr="00DF18AB" w:rsidRDefault="00E839FD" w:rsidP="00E839FD">
      <w:pPr>
        <w:pStyle w:val="EX"/>
      </w:pPr>
      <w:r w:rsidRPr="00DF18AB">
        <w:t>[38]</w:t>
      </w:r>
      <w:r w:rsidRPr="00DF18AB">
        <w:tab/>
        <w:t>IETF RFC 3840: "Indicating User Agent Capabilities in the Session Initiation Protocol (SIP)".</w:t>
      </w:r>
    </w:p>
    <w:p w14:paraId="467BF62D" w14:textId="77777777" w:rsidR="00E839FD" w:rsidRPr="00DF18AB" w:rsidRDefault="00E839FD" w:rsidP="00E839FD">
      <w:pPr>
        <w:pStyle w:val="EX"/>
      </w:pPr>
      <w:r w:rsidRPr="00DF18AB">
        <w:t>[39]</w:t>
      </w:r>
      <w:r w:rsidRPr="00DF18AB">
        <w:tab/>
        <w:t>IETF RFC 3323: "A Privacy Mechanism for the Session Initiation Protocol (SIP)".</w:t>
      </w:r>
    </w:p>
    <w:p w14:paraId="1C9FEB53" w14:textId="77777777" w:rsidR="00E839FD" w:rsidRPr="00DF18AB" w:rsidRDefault="00E839FD" w:rsidP="00E839FD">
      <w:pPr>
        <w:pStyle w:val="EX"/>
        <w:rPr>
          <w:lang w:eastAsia="ko-KR"/>
        </w:rPr>
      </w:pPr>
      <w:r w:rsidRPr="00DF18AB">
        <w:t>[40]</w:t>
      </w:r>
      <w:r w:rsidRPr="00DF18AB">
        <w:tab/>
        <w:t>IETF RFC 3325: "Private Extensions to the Session Initiation Protocol (SIP) for Asserted Identity within Trusted Network".</w:t>
      </w:r>
    </w:p>
    <w:p w14:paraId="3E1393DD" w14:textId="77777777" w:rsidR="00E839FD" w:rsidRPr="00DF18AB" w:rsidRDefault="00E839FD" w:rsidP="00E839FD">
      <w:pPr>
        <w:pStyle w:val="EX"/>
        <w:rPr>
          <w:lang w:eastAsia="ko-KR"/>
        </w:rPr>
      </w:pPr>
      <w:r w:rsidRPr="00DF18AB">
        <w:t>[41]</w:t>
      </w:r>
      <w:r w:rsidRPr="00DF18AB">
        <w:tab/>
        <w:t>IETF RFC 3312: "Integration of resource management and Session Initiation Protocol (SIP)".</w:t>
      </w:r>
    </w:p>
    <w:p w14:paraId="101C4E6B" w14:textId="77777777" w:rsidR="00E839FD" w:rsidRPr="00DF18AB" w:rsidRDefault="00E839FD" w:rsidP="00E839FD">
      <w:pPr>
        <w:pStyle w:val="EX"/>
      </w:pPr>
      <w:r w:rsidRPr="00DF18AB">
        <w:t>[</w:t>
      </w:r>
      <w:r w:rsidRPr="00DF18AB">
        <w:rPr>
          <w:lang w:eastAsia="ko-KR"/>
        </w:rPr>
        <w:t>42</w:t>
      </w:r>
      <w:r w:rsidRPr="00DF18AB">
        <w:t>]</w:t>
      </w:r>
      <w:r w:rsidRPr="00DF18AB">
        <w:tab/>
        <w:t>IETF RFC 3841: "Caller Preferences for the Session Initiation Protocol (SIP)".</w:t>
      </w:r>
    </w:p>
    <w:p w14:paraId="28F91D23" w14:textId="77777777" w:rsidR="00E839FD" w:rsidRPr="00DF18AB" w:rsidRDefault="00E839FD" w:rsidP="00E839FD">
      <w:pPr>
        <w:pStyle w:val="EX"/>
      </w:pPr>
      <w:r w:rsidRPr="00DF18AB">
        <w:t>[</w:t>
      </w:r>
      <w:r w:rsidRPr="00DF18AB">
        <w:rPr>
          <w:lang w:eastAsia="ko-KR"/>
        </w:rPr>
        <w:t>43</w:t>
      </w:r>
      <w:r w:rsidRPr="00DF18AB">
        <w:t>]</w:t>
      </w:r>
      <w:r w:rsidRPr="00DF18AB">
        <w:tab/>
        <w:t>IETF RFC 3428: "Session Initiation Protocol (SIP) Extension for Instant Messaging".</w:t>
      </w:r>
    </w:p>
    <w:p w14:paraId="77DF9F61" w14:textId="77777777" w:rsidR="00E839FD" w:rsidRPr="00DF18AB" w:rsidRDefault="00E839FD" w:rsidP="00E839FD">
      <w:pPr>
        <w:pStyle w:val="EX"/>
        <w:rPr>
          <w:lang w:eastAsia="ko-KR"/>
        </w:rPr>
      </w:pPr>
      <w:r w:rsidRPr="00DF18AB">
        <w:t>[44]</w:t>
      </w:r>
      <w:r w:rsidRPr="00DF18AB">
        <w:tab/>
        <w:t>IETF RFC 3263: "Session Initiation Protocol (SIP): Locating SIP Servers".</w:t>
      </w:r>
    </w:p>
    <w:p w14:paraId="58F23A02" w14:textId="77777777" w:rsidR="00E839FD" w:rsidRPr="00DF18AB" w:rsidRDefault="00E839FD" w:rsidP="00E839FD">
      <w:pPr>
        <w:pStyle w:val="EX"/>
      </w:pPr>
      <w:r w:rsidRPr="00DF18AB">
        <w:t>[45]</w:t>
      </w:r>
      <w:r w:rsidRPr="00DF18AB">
        <w:tab/>
        <w:t>IETF RFC 5245: "Interactive Connectivity Establishment (ICE): A Protocol for Network Address Translator (NAT) Traversal for Offer/Answer Protocols".</w:t>
      </w:r>
    </w:p>
    <w:p w14:paraId="5FA83C9C" w14:textId="77777777" w:rsidR="00E839FD" w:rsidRPr="00DF18AB" w:rsidRDefault="00E839FD" w:rsidP="00E839FD">
      <w:pPr>
        <w:pStyle w:val="EX"/>
      </w:pPr>
      <w:r w:rsidRPr="00DF18AB">
        <w:t>[46]</w:t>
      </w:r>
      <w:r w:rsidRPr="00DF18AB">
        <w:tab/>
        <w:t>IETF RFC 5766: "Traversal Using Relays around NAT (TURN): Relay Extensions to Session Traversal Utilities for NAT (STUN)".</w:t>
      </w:r>
    </w:p>
    <w:p w14:paraId="542A1D5D" w14:textId="77777777" w:rsidR="00E839FD" w:rsidRPr="00DF18AB" w:rsidRDefault="00E839FD" w:rsidP="00E839FD">
      <w:pPr>
        <w:pStyle w:val="EX"/>
      </w:pPr>
      <w:r w:rsidRPr="00DF18AB">
        <w:t>[47]</w:t>
      </w:r>
      <w:r w:rsidRPr="00DF18AB">
        <w:tab/>
        <w:t>IETF RFC 5389: "Session Traversal Utilities for NAT (STUN)".</w:t>
      </w:r>
    </w:p>
    <w:p w14:paraId="6EB559D1" w14:textId="77777777" w:rsidR="00E839FD" w:rsidRPr="00DF18AB" w:rsidRDefault="00E839FD" w:rsidP="00E839FD">
      <w:pPr>
        <w:pStyle w:val="EX"/>
      </w:pPr>
      <w:r w:rsidRPr="00DF18AB">
        <w:t>[48]</w:t>
      </w:r>
      <w:r w:rsidRPr="00DF18AB">
        <w:tab/>
        <w:t>IETF RFC 5626: "Managing Client Initiated Connections in the Session Initiation Protocol (SIP)".</w:t>
      </w:r>
    </w:p>
    <w:p w14:paraId="3E438962" w14:textId="77777777" w:rsidR="00E839FD" w:rsidRPr="00DF18AB" w:rsidRDefault="00E839FD" w:rsidP="00E839FD">
      <w:pPr>
        <w:pStyle w:val="EX"/>
      </w:pPr>
      <w:r w:rsidRPr="00DF18AB">
        <w:lastRenderedPageBreak/>
        <w:t>[49]</w:t>
      </w:r>
      <w:r w:rsidRPr="00DF18AB">
        <w:tab/>
        <w:t>IETF RFC 5627: "Obtaining and Using Globally Routable User Agent URIs (GRUUs) in the Session Initiation Protocol (SIP)".</w:t>
      </w:r>
    </w:p>
    <w:p w14:paraId="3FFA4227" w14:textId="77777777" w:rsidR="00E839FD" w:rsidRPr="00DF18AB" w:rsidRDefault="00E839FD" w:rsidP="00E839FD">
      <w:pPr>
        <w:pStyle w:val="EX"/>
      </w:pPr>
      <w:r w:rsidRPr="00DF18AB">
        <w:t>[50]</w:t>
      </w:r>
      <w:r w:rsidRPr="00DF18AB">
        <w:tab/>
        <w:t>IETF RFC 5628: "Registration Event Package Extension for Session Initiation Protocol (SIP) Globally Routable User Agent URIs (GRUUs)".</w:t>
      </w:r>
    </w:p>
    <w:p w14:paraId="7EC8ABEE" w14:textId="77777777" w:rsidR="00E839FD" w:rsidRPr="00DF18AB" w:rsidRDefault="00E839FD" w:rsidP="00E839FD">
      <w:pPr>
        <w:pStyle w:val="EX"/>
      </w:pPr>
      <w:r w:rsidRPr="00DF18AB">
        <w:t>[51]</w:t>
      </w:r>
      <w:r w:rsidRPr="00DF18AB">
        <w:tab/>
        <w:t>IETF RFC 4787: "Network Address Translation (NAT) Behavioural Requirements for Unicast UDP".</w:t>
      </w:r>
    </w:p>
    <w:p w14:paraId="7378BA86" w14:textId="77777777" w:rsidR="00E839FD" w:rsidRPr="00DF18AB" w:rsidRDefault="00E839FD" w:rsidP="00E839FD">
      <w:pPr>
        <w:pStyle w:val="EX"/>
      </w:pPr>
      <w:r w:rsidRPr="00DF18AB">
        <w:t>[52]</w:t>
      </w:r>
      <w:r w:rsidRPr="00DF18AB">
        <w:tab/>
        <w:t>3GPP</w:t>
      </w:r>
      <w:r>
        <w:t> </w:t>
      </w:r>
      <w:r w:rsidRPr="00DF18AB">
        <w:t>TS</w:t>
      </w:r>
      <w:r>
        <w:t> </w:t>
      </w:r>
      <w:r w:rsidRPr="00DF18AB">
        <w:t>23.279: "Combining Circuit Switched (CS) and IP Multimedia Subsystem (IMS) services; Stage 2".</w:t>
      </w:r>
    </w:p>
    <w:p w14:paraId="7998AAA0" w14:textId="77777777" w:rsidR="00E839FD" w:rsidRPr="00DF18AB" w:rsidRDefault="00E839FD" w:rsidP="00E839FD">
      <w:pPr>
        <w:pStyle w:val="EX"/>
      </w:pPr>
      <w:r w:rsidRPr="00DF18AB">
        <w:t>[53]</w:t>
      </w:r>
      <w:r w:rsidRPr="00DF18AB">
        <w:tab/>
        <w:t>3GPP</w:t>
      </w:r>
      <w:r>
        <w:t> </w:t>
      </w:r>
      <w:r w:rsidRPr="00DF18AB">
        <w:t>TS</w:t>
      </w:r>
      <w:r>
        <w:t> </w:t>
      </w:r>
      <w:r w:rsidRPr="00DF18AB">
        <w:t>22.173: "IMS Multimedia Telephony Service and supplementary services; Stage 1".</w:t>
      </w:r>
    </w:p>
    <w:p w14:paraId="70D6B761" w14:textId="77777777" w:rsidR="00E839FD" w:rsidRPr="00DF18AB" w:rsidRDefault="00E839FD" w:rsidP="00E839FD">
      <w:pPr>
        <w:pStyle w:val="EX"/>
      </w:pPr>
      <w:r w:rsidRPr="00DF18AB">
        <w:t>[54]</w:t>
      </w:r>
      <w:r w:rsidRPr="00DF18AB">
        <w:tab/>
        <w:t>3GPP</w:t>
      </w:r>
      <w:r>
        <w:t> </w:t>
      </w:r>
      <w:r w:rsidRPr="00DF18AB">
        <w:t>TS</w:t>
      </w:r>
      <w:r>
        <w:t> </w:t>
      </w:r>
      <w:r w:rsidRPr="00DF18AB">
        <w:t>23.203: "Policy and Charging Control architecture".</w:t>
      </w:r>
    </w:p>
    <w:p w14:paraId="7845FCCB" w14:textId="77777777" w:rsidR="00E839FD" w:rsidRPr="00DF18AB" w:rsidRDefault="00E839FD" w:rsidP="00E839FD">
      <w:pPr>
        <w:pStyle w:val="EX"/>
      </w:pPr>
      <w:r w:rsidRPr="00DF18AB">
        <w:t>[55]</w:t>
      </w:r>
      <w:r w:rsidRPr="00DF18AB">
        <w:tab/>
        <w:t>3GPP</w:t>
      </w:r>
      <w:r>
        <w:t> </w:t>
      </w:r>
      <w:r w:rsidRPr="00DF18AB">
        <w:t>TS</w:t>
      </w:r>
      <w:r>
        <w:t> </w:t>
      </w:r>
      <w:r w:rsidRPr="00DF18AB">
        <w:t>23.107: "Quality of Service (QoS) concept and architecture".</w:t>
      </w:r>
    </w:p>
    <w:p w14:paraId="300001FD" w14:textId="77777777" w:rsidR="00E839FD" w:rsidRPr="00DF18AB" w:rsidRDefault="00E839FD" w:rsidP="00E839F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B5925B3" w14:textId="77777777" w:rsidR="00E839FD" w:rsidRPr="00DF18AB" w:rsidRDefault="00E839FD" w:rsidP="00E839F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7607EEE2" w14:textId="77777777" w:rsidR="00E839FD" w:rsidRPr="00DF18AB" w:rsidRDefault="00E839FD" w:rsidP="00E839FD">
      <w:pPr>
        <w:pStyle w:val="EX"/>
      </w:pPr>
      <w:r w:rsidRPr="00DF18AB">
        <w:t>[58]</w:t>
      </w:r>
      <w:r w:rsidRPr="00DF18AB">
        <w:tab/>
        <w:t>3GPP</w:t>
      </w:r>
      <w:r>
        <w:t> </w:t>
      </w:r>
      <w:r w:rsidRPr="00DF18AB">
        <w:t>TS</w:t>
      </w:r>
      <w:r>
        <w:t> </w:t>
      </w:r>
      <w:r w:rsidRPr="00DF18AB">
        <w:t>23.167: "IP Multimedia Subsystem (IMS) emergency sessions".</w:t>
      </w:r>
    </w:p>
    <w:p w14:paraId="29645069" w14:textId="77777777" w:rsidR="00E839FD" w:rsidRPr="00DF18AB" w:rsidRDefault="00E839FD" w:rsidP="00E839F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086D8CD0" w14:textId="77777777" w:rsidR="00E839FD" w:rsidRPr="00DF18AB" w:rsidRDefault="00E839FD" w:rsidP="00E839FD">
      <w:pPr>
        <w:pStyle w:val="EX"/>
      </w:pPr>
      <w:r w:rsidRPr="00DF18AB">
        <w:t>[60]</w:t>
      </w:r>
      <w:r w:rsidRPr="00DF18AB">
        <w:tab/>
        <w:t>3GPP2 X.S0011: "cdma2000 Wireless IP Network Standard".</w:t>
      </w:r>
    </w:p>
    <w:p w14:paraId="6DBFB1AB" w14:textId="77777777" w:rsidR="00E839FD" w:rsidRPr="00DF18AB" w:rsidRDefault="00E839FD" w:rsidP="00E839FD">
      <w:pPr>
        <w:pStyle w:val="EX"/>
      </w:pPr>
      <w:r w:rsidRPr="00DF18AB">
        <w:t>[61]</w:t>
      </w:r>
      <w:r w:rsidRPr="00DF18AB">
        <w:tab/>
        <w:t>3GPP2 C.S0001-D: "Introduction to cdma2000 Spread Spectrum Systems - Revision D".</w:t>
      </w:r>
    </w:p>
    <w:p w14:paraId="6E0FF078" w14:textId="77777777" w:rsidR="00E839FD" w:rsidRPr="00DF18AB" w:rsidRDefault="00E839FD" w:rsidP="00E839FD">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74891577" w14:textId="77777777" w:rsidR="00E839FD" w:rsidRPr="00DF18AB" w:rsidRDefault="00E839FD" w:rsidP="00E839FD">
      <w:pPr>
        <w:pStyle w:val="EX"/>
      </w:pPr>
      <w:r w:rsidRPr="00DF18AB">
        <w:t>[63]</w:t>
      </w:r>
      <w:r w:rsidRPr="00DF18AB">
        <w:tab/>
        <w:t>3GPP2 C.S0084-000: "Overview for Ultra Mobile Broadband (UMB) Air Interface Specification".</w:t>
      </w:r>
    </w:p>
    <w:p w14:paraId="4A096965" w14:textId="77777777" w:rsidR="00E839FD" w:rsidRPr="00DF18AB" w:rsidRDefault="00E839FD" w:rsidP="00E839FD">
      <w:pPr>
        <w:pStyle w:val="EX"/>
      </w:pPr>
      <w:r w:rsidRPr="00DF18AB">
        <w:t>[64]</w:t>
      </w:r>
      <w:r w:rsidRPr="00DF18AB">
        <w:tab/>
        <w:t>3GPP</w:t>
      </w:r>
      <w:r>
        <w:t> </w:t>
      </w:r>
      <w:r w:rsidRPr="00DF18AB">
        <w:t>TS</w:t>
      </w:r>
      <w:r>
        <w:t> </w:t>
      </w:r>
      <w:r w:rsidRPr="00DF18AB">
        <w:t>24.167: "3GPP IMS Management Object (MO); Stage 3".</w:t>
      </w:r>
    </w:p>
    <w:p w14:paraId="661D2892" w14:textId="77777777" w:rsidR="00E839FD" w:rsidRPr="00DF18AB" w:rsidRDefault="00E839FD" w:rsidP="00E839FD">
      <w:pPr>
        <w:pStyle w:val="EX"/>
      </w:pPr>
      <w:r w:rsidRPr="00DF18AB">
        <w:t>[65]</w:t>
      </w:r>
      <w:r w:rsidRPr="00DF18AB">
        <w:tab/>
        <w:t>IETF RFC 3022: "Traditional IP Network Address Translator (Traditional NAT)".</w:t>
      </w:r>
    </w:p>
    <w:p w14:paraId="07AA63ED" w14:textId="77777777" w:rsidR="00E839FD" w:rsidRPr="00DF18AB" w:rsidRDefault="00E839FD" w:rsidP="00E839FD">
      <w:pPr>
        <w:pStyle w:val="EX"/>
      </w:pPr>
      <w:r w:rsidRPr="00DF18AB">
        <w:t>[66]</w:t>
      </w:r>
      <w:r w:rsidRPr="00DF18AB">
        <w:tab/>
        <w:t>3GPP</w:t>
      </w:r>
      <w:r>
        <w:t> </w:t>
      </w:r>
      <w:r w:rsidRPr="00DF18AB">
        <w:t>TS</w:t>
      </w:r>
      <w:r>
        <w:t> </w:t>
      </w:r>
      <w:r w:rsidRPr="00DF18AB">
        <w:t>23.292: "IP Multimedia Subsystem (IMS) Centralized Services".</w:t>
      </w:r>
    </w:p>
    <w:p w14:paraId="2EC82A61" w14:textId="77777777" w:rsidR="00E839FD" w:rsidRPr="00DF18AB" w:rsidRDefault="00E839FD" w:rsidP="00E839FD">
      <w:pPr>
        <w:pStyle w:val="EX"/>
      </w:pPr>
      <w:r w:rsidRPr="00DF18AB">
        <w:t>[67]</w:t>
      </w:r>
      <w:r w:rsidRPr="00DF18AB">
        <w:tab/>
        <w:t>3GPP</w:t>
      </w:r>
      <w:r>
        <w:t> </w:t>
      </w:r>
      <w:r w:rsidRPr="00DF18AB">
        <w:t>TS</w:t>
      </w:r>
      <w:r>
        <w:t> </w:t>
      </w:r>
      <w:r w:rsidRPr="00DF18AB">
        <w:t>23.237: "IP Multimedia Subsystem (IMS) Service Continuity".</w:t>
      </w:r>
    </w:p>
    <w:p w14:paraId="500E9651" w14:textId="77777777" w:rsidR="00E839FD" w:rsidRPr="00DF18AB" w:rsidRDefault="00E839FD" w:rsidP="00E839FD">
      <w:pPr>
        <w:pStyle w:val="EX"/>
      </w:pPr>
      <w:r w:rsidRPr="00DF18AB">
        <w:t>[68]</w:t>
      </w:r>
      <w:r w:rsidRPr="00DF18AB">
        <w:tab/>
        <w:t>3GPP</w:t>
      </w:r>
      <w:r>
        <w:t> </w:t>
      </w:r>
      <w:r w:rsidRPr="00DF18AB">
        <w:t>TR</w:t>
      </w:r>
      <w:r>
        <w:t> </w:t>
      </w:r>
      <w:r w:rsidRPr="00DF18AB">
        <w:t>21.905: "Vocabulary for 3GPP Specifications".</w:t>
      </w:r>
    </w:p>
    <w:p w14:paraId="5AA97B6A" w14:textId="77777777" w:rsidR="00E839FD" w:rsidRPr="00DF18AB" w:rsidRDefault="00E839FD" w:rsidP="00E839FD">
      <w:pPr>
        <w:pStyle w:val="EX"/>
      </w:pPr>
      <w:r w:rsidRPr="00DF18AB">
        <w:t>[69]</w:t>
      </w:r>
      <w:r w:rsidRPr="00DF18AB">
        <w:tab/>
        <w:t>3GPP</w:t>
      </w:r>
      <w:r>
        <w:t> </w:t>
      </w:r>
      <w:r w:rsidRPr="00DF18AB">
        <w:t>TS</w:t>
      </w:r>
      <w:r>
        <w:t> </w:t>
      </w:r>
      <w:r w:rsidRPr="00DF18AB">
        <w:t>31.103: "Characteristics of the IP Multimedia Services Identity Module (ISIM) application".</w:t>
      </w:r>
    </w:p>
    <w:p w14:paraId="32F0711E" w14:textId="77777777" w:rsidR="00E839FD" w:rsidRPr="00DF18AB" w:rsidRDefault="00E839FD" w:rsidP="00E839F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D305D0C" w14:textId="77777777" w:rsidR="00E839FD" w:rsidRPr="00DF18AB" w:rsidRDefault="00E839FD" w:rsidP="00E839FD">
      <w:pPr>
        <w:pStyle w:val="EX"/>
      </w:pPr>
      <w:r w:rsidRPr="00DF18AB">
        <w:t>[71]</w:t>
      </w:r>
      <w:r w:rsidRPr="00DF18AB">
        <w:tab/>
        <w:t>3GPP</w:t>
      </w:r>
      <w:r>
        <w:t> </w:t>
      </w:r>
      <w:r w:rsidRPr="00DF18AB">
        <w:t>TS</w:t>
      </w:r>
      <w:r>
        <w:t> </w:t>
      </w:r>
      <w:r w:rsidRPr="00DF18AB">
        <w:t>23.218: "IP Multimedia (IM) session handling; IM call model; Stage 2".</w:t>
      </w:r>
    </w:p>
    <w:p w14:paraId="536E6455" w14:textId="77777777" w:rsidR="00E839FD" w:rsidRPr="00DF18AB" w:rsidRDefault="00E839FD" w:rsidP="00E839FD">
      <w:pPr>
        <w:pStyle w:val="EX"/>
      </w:pPr>
      <w:r w:rsidRPr="00DF18AB">
        <w:t>[72]</w:t>
      </w:r>
      <w:r w:rsidRPr="00DF18AB">
        <w:tab/>
        <w:t>IETF RFC 3264: "An Offer/Answer Model with Session Description Protocol".</w:t>
      </w:r>
    </w:p>
    <w:p w14:paraId="4D0BFBF3" w14:textId="77777777" w:rsidR="00E839FD" w:rsidRPr="00DF18AB" w:rsidRDefault="00E839FD" w:rsidP="00E839F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5FCD88C5" w14:textId="77777777" w:rsidR="00E839FD" w:rsidRPr="00DF18AB" w:rsidRDefault="00E839FD" w:rsidP="00E839FD">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6B04D231" w14:textId="77777777" w:rsidR="00E839FD" w:rsidRPr="00DF18AB" w:rsidRDefault="00E839FD" w:rsidP="00E839FD">
      <w:pPr>
        <w:pStyle w:val="EX"/>
      </w:pPr>
      <w:r w:rsidRPr="00DF18AB">
        <w:t>[75]</w:t>
      </w:r>
      <w:r w:rsidRPr="00DF18AB">
        <w:tab/>
        <w:t>3GPP</w:t>
      </w:r>
      <w:r>
        <w:t> </w:t>
      </w:r>
      <w:r w:rsidRPr="00DF18AB">
        <w:t>TS</w:t>
      </w:r>
      <w:r>
        <w:t> </w:t>
      </w:r>
      <w:r w:rsidRPr="00DF18AB">
        <w:t>29.162: "Interworking between the IM CN subsystem and IP networks".</w:t>
      </w:r>
    </w:p>
    <w:p w14:paraId="33009FD5" w14:textId="77777777" w:rsidR="00E839FD" w:rsidRPr="00DF18AB" w:rsidRDefault="00E839FD" w:rsidP="00E839FD">
      <w:pPr>
        <w:pStyle w:val="EX"/>
      </w:pPr>
      <w:r w:rsidRPr="00DF18AB">
        <w:t>[76]</w:t>
      </w:r>
      <w:r w:rsidRPr="00DF18AB">
        <w:tab/>
        <w:t>3GPP</w:t>
      </w:r>
      <w:r>
        <w:t> </w:t>
      </w:r>
      <w:r w:rsidRPr="00DF18AB">
        <w:t>TS</w:t>
      </w:r>
      <w:r>
        <w:t> </w:t>
      </w:r>
      <w:r w:rsidRPr="00DF18AB">
        <w:t>26.114: "IP Multimedia Subsystem (IMS); Multimedia Telephony; Media handling and interaction".</w:t>
      </w:r>
    </w:p>
    <w:p w14:paraId="3A0075F0" w14:textId="77777777" w:rsidR="00E839FD" w:rsidRPr="00DF18AB" w:rsidRDefault="00E839FD" w:rsidP="00E839FD">
      <w:pPr>
        <w:pStyle w:val="EX"/>
      </w:pPr>
      <w:r w:rsidRPr="00DF18AB">
        <w:lastRenderedPageBreak/>
        <w:t>[77]</w:t>
      </w:r>
      <w:r w:rsidRPr="00DF18AB">
        <w:tab/>
        <w:t>3GPP</w:t>
      </w:r>
      <w:r>
        <w:t> </w:t>
      </w:r>
      <w:r w:rsidRPr="00DF18AB">
        <w:t>TS</w:t>
      </w:r>
      <w:r>
        <w:t> </w:t>
      </w:r>
      <w:r w:rsidRPr="00DF18AB">
        <w:t>22.153: "Multimedia priority service".</w:t>
      </w:r>
    </w:p>
    <w:p w14:paraId="3EB93D92" w14:textId="77777777" w:rsidR="00E839FD" w:rsidRPr="00DF18AB" w:rsidRDefault="00E839FD" w:rsidP="00E839F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637BEB85" w14:textId="77777777" w:rsidR="00E839FD" w:rsidRPr="00DF18AB" w:rsidRDefault="00E839FD" w:rsidP="00E839F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4073339" w14:textId="77777777" w:rsidR="00E839FD" w:rsidRPr="00DF18AB" w:rsidRDefault="00E839FD" w:rsidP="00E839FD">
      <w:pPr>
        <w:pStyle w:val="EX"/>
      </w:pPr>
      <w:r w:rsidRPr="00DF18AB">
        <w:t>[80]</w:t>
      </w:r>
      <w:r w:rsidRPr="00DF18AB">
        <w:tab/>
        <w:t>3GPP</w:t>
      </w:r>
      <w:r>
        <w:t> </w:t>
      </w:r>
      <w:r w:rsidRPr="00DF18AB">
        <w:t>TS</w:t>
      </w:r>
      <w:r>
        <w:t> </w:t>
      </w:r>
      <w:r w:rsidRPr="00DF18AB">
        <w:t>23.380: "IP Multimedia Subsystem (IMS); IMS Restoration Procedures".</w:t>
      </w:r>
    </w:p>
    <w:p w14:paraId="4344C662" w14:textId="77777777" w:rsidR="00E839FD" w:rsidRPr="00DF18AB" w:rsidRDefault="00E839FD" w:rsidP="00E839FD">
      <w:pPr>
        <w:pStyle w:val="EX"/>
      </w:pPr>
      <w:r w:rsidRPr="00DF18AB">
        <w:t>[81]</w:t>
      </w:r>
      <w:r w:rsidRPr="00DF18AB">
        <w:tab/>
        <w:t>3GPP</w:t>
      </w:r>
      <w:r>
        <w:t> </w:t>
      </w:r>
      <w:r w:rsidRPr="00DF18AB">
        <w:t>TS</w:t>
      </w:r>
      <w:r>
        <w:t> </w:t>
      </w:r>
      <w:r w:rsidRPr="00DF18AB">
        <w:t>24.525: "Business trunking; Architecture and functional description".</w:t>
      </w:r>
    </w:p>
    <w:p w14:paraId="407B6BAD" w14:textId="77777777" w:rsidR="00E839FD" w:rsidRPr="00DF18AB" w:rsidRDefault="00E839FD" w:rsidP="00E839FD">
      <w:pPr>
        <w:pStyle w:val="EX"/>
      </w:pPr>
      <w:r w:rsidRPr="00DF18AB">
        <w:t>[82]</w:t>
      </w:r>
      <w:r w:rsidRPr="00DF18AB">
        <w:tab/>
        <w:t>3GPP</w:t>
      </w:r>
      <w:r>
        <w:t> </w:t>
      </w:r>
      <w:r w:rsidRPr="00DF18AB">
        <w:t>TS</w:t>
      </w:r>
      <w:r>
        <w:t> </w:t>
      </w:r>
      <w:r w:rsidRPr="00DF18AB">
        <w:t>23.402: "Architecture Enhancements for non-3GPP accesses".</w:t>
      </w:r>
    </w:p>
    <w:p w14:paraId="59DEB007" w14:textId="77777777" w:rsidR="00E839FD" w:rsidRPr="00DF18AB" w:rsidRDefault="00E839FD" w:rsidP="00E839FD">
      <w:pPr>
        <w:pStyle w:val="EX"/>
      </w:pPr>
      <w:r w:rsidRPr="00DF18AB">
        <w:t>[83]</w:t>
      </w:r>
      <w:r w:rsidRPr="00DF18AB">
        <w:tab/>
        <w:t>3GPP</w:t>
      </w:r>
      <w:r>
        <w:t> </w:t>
      </w:r>
      <w:r w:rsidRPr="00DF18AB">
        <w:t>TS</w:t>
      </w:r>
      <w:r>
        <w:t> </w:t>
      </w:r>
      <w:r w:rsidRPr="00DF18AB">
        <w:t>33.328: "IP Multimedia (IM) Subsystem media plane security".</w:t>
      </w:r>
    </w:p>
    <w:p w14:paraId="4F13D0C3" w14:textId="77777777" w:rsidR="00E839FD" w:rsidRPr="00DF18AB" w:rsidRDefault="00E839FD" w:rsidP="00E839FD">
      <w:pPr>
        <w:pStyle w:val="EX"/>
      </w:pPr>
      <w:r w:rsidRPr="00DF18AB">
        <w:t>[84]</w:t>
      </w:r>
      <w:r w:rsidRPr="00DF18AB">
        <w:tab/>
      </w:r>
      <w:r>
        <w:t xml:space="preserve">IETF RFC 8825: </w:t>
      </w:r>
      <w:r w:rsidRPr="00DF18AB">
        <w:t>"Overview: Real Time Protocols for Brower-based Applications".</w:t>
      </w:r>
    </w:p>
    <w:p w14:paraId="463CA8F9" w14:textId="77777777" w:rsidR="00E839FD" w:rsidRPr="00DF18AB" w:rsidRDefault="00E839FD" w:rsidP="00E839F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02B3406" w14:textId="77777777" w:rsidR="00E839FD" w:rsidRPr="00DF18AB" w:rsidRDefault="00E839FD" w:rsidP="00E839FD">
      <w:pPr>
        <w:pStyle w:val="EX"/>
      </w:pPr>
      <w:r w:rsidRPr="00DF18AB">
        <w:t>[86]</w:t>
      </w:r>
      <w:r w:rsidRPr="00DF18AB">
        <w:tab/>
        <w:t>W3C: "Cross-Origin Resource Sharing", W3C Proposed Recommendation, 05 December 2013, http://www.w3.org/TR/2013/PR-cors-20131205/.</w:t>
      </w:r>
    </w:p>
    <w:p w14:paraId="34777C4F" w14:textId="77777777" w:rsidR="00E839FD" w:rsidRPr="00DF18AB" w:rsidRDefault="00E839FD" w:rsidP="00E839FD">
      <w:pPr>
        <w:pStyle w:val="EX"/>
      </w:pPr>
      <w:r w:rsidRPr="00DF18AB">
        <w:t>[87]</w:t>
      </w:r>
      <w:r w:rsidRPr="00DF18AB">
        <w:tab/>
        <w:t>ITU-T Recommendation T.140: "Protocol for multimedia application text conversation".</w:t>
      </w:r>
    </w:p>
    <w:p w14:paraId="66E8AA07" w14:textId="77777777" w:rsidR="00E839FD" w:rsidRPr="00DF18AB" w:rsidRDefault="00E839FD" w:rsidP="00E839FD">
      <w:pPr>
        <w:pStyle w:val="EX"/>
      </w:pPr>
      <w:r w:rsidRPr="00DF18AB">
        <w:t>[88]</w:t>
      </w:r>
      <w:r w:rsidRPr="00DF18AB">
        <w:tab/>
        <w:t>IETF RFC 6455: "The WebSocket Protocol".</w:t>
      </w:r>
    </w:p>
    <w:p w14:paraId="06CFCBC1" w14:textId="77777777" w:rsidR="00E839FD" w:rsidRPr="00DF18AB" w:rsidRDefault="00E839FD" w:rsidP="00E839FD">
      <w:pPr>
        <w:pStyle w:val="EX"/>
      </w:pPr>
      <w:r w:rsidRPr="00DF18AB">
        <w:t>[89]</w:t>
      </w:r>
      <w:r w:rsidRPr="00DF18AB">
        <w:tab/>
        <w:t>IETF RFC 7118: "The WebSocket Protocol as a Transport for the Session Initiation Protocol (SIP)".</w:t>
      </w:r>
    </w:p>
    <w:p w14:paraId="6CC84C3B" w14:textId="77777777" w:rsidR="00E839FD" w:rsidRPr="00DF18AB" w:rsidRDefault="00E839FD" w:rsidP="00E839FD">
      <w:pPr>
        <w:pStyle w:val="EX"/>
      </w:pPr>
      <w:r w:rsidRPr="00DF18AB">
        <w:t>[90]</w:t>
      </w:r>
      <w:r w:rsidRPr="00DF18AB">
        <w:tab/>
        <w:t>IETF RFC 4571: "Framing Real-time Transport Protocol (RTP) and RTP Control Protocol (RTCP) Packets over Connection-Oriented Transport".</w:t>
      </w:r>
    </w:p>
    <w:p w14:paraId="5B215836" w14:textId="77777777" w:rsidR="00E839FD" w:rsidRPr="00DF18AB" w:rsidRDefault="00E839FD" w:rsidP="00E839FD">
      <w:pPr>
        <w:pStyle w:val="EX"/>
      </w:pPr>
      <w:r w:rsidRPr="00DF18AB">
        <w:t>[91]</w:t>
      </w:r>
      <w:r w:rsidRPr="00DF18AB">
        <w:tab/>
        <w:t>3GPP</w:t>
      </w:r>
      <w:r>
        <w:t> </w:t>
      </w:r>
      <w:r w:rsidRPr="00DF18AB">
        <w:t>TS</w:t>
      </w:r>
      <w:r>
        <w:t> </w:t>
      </w:r>
      <w:r w:rsidRPr="00DF18AB">
        <w:t>24.610: "Communication HOLD (HOLD) using IP Multimedia (IM) Core Network (CN) subsystem".</w:t>
      </w:r>
    </w:p>
    <w:p w14:paraId="2941F54C" w14:textId="77777777" w:rsidR="00E839FD" w:rsidRPr="00DF18AB" w:rsidRDefault="00E839FD" w:rsidP="00E839F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26C2ABE" w14:textId="77777777" w:rsidR="00E839FD" w:rsidRPr="00DF18AB" w:rsidRDefault="00E839FD" w:rsidP="00E839FD">
      <w:pPr>
        <w:pStyle w:val="EX"/>
      </w:pPr>
      <w:r w:rsidRPr="00DF18AB">
        <w:t>[93]</w:t>
      </w:r>
      <w:r w:rsidRPr="00DF18AB">
        <w:tab/>
        <w:t>3GPP</w:t>
      </w:r>
      <w:r>
        <w:t> </w:t>
      </w:r>
      <w:r w:rsidRPr="00DF18AB">
        <w:t>TS</w:t>
      </w:r>
      <w:r>
        <w:t> </w:t>
      </w:r>
      <w:r w:rsidRPr="00DF18AB">
        <w:t>23.501: "System Architecture for the 5G System; Stage 2".</w:t>
      </w:r>
    </w:p>
    <w:p w14:paraId="6AB09576" w14:textId="77777777" w:rsidR="00E839FD" w:rsidRPr="00DF18AB" w:rsidRDefault="00E839FD" w:rsidP="00E839FD">
      <w:pPr>
        <w:pStyle w:val="EX"/>
      </w:pPr>
      <w:r w:rsidRPr="00DF18AB">
        <w:t>[94]</w:t>
      </w:r>
      <w:r w:rsidRPr="00DF18AB">
        <w:tab/>
        <w:t>3GPP</w:t>
      </w:r>
      <w:r>
        <w:t> </w:t>
      </w:r>
      <w:r w:rsidRPr="00DF18AB">
        <w:t>TS</w:t>
      </w:r>
      <w:r>
        <w:t> </w:t>
      </w:r>
      <w:r w:rsidRPr="00DF18AB">
        <w:t>23.502: "Procedures for the 5G System; Stage 2".</w:t>
      </w:r>
    </w:p>
    <w:p w14:paraId="1362B2ED" w14:textId="77777777" w:rsidR="00E839FD" w:rsidRPr="00DF18AB" w:rsidRDefault="00E839FD" w:rsidP="00E839FD">
      <w:pPr>
        <w:pStyle w:val="EX"/>
      </w:pPr>
      <w:r w:rsidRPr="00DF18AB">
        <w:t>[95]</w:t>
      </w:r>
      <w:r w:rsidRPr="00DF18AB">
        <w:tab/>
        <w:t>3GPP</w:t>
      </w:r>
      <w:r>
        <w:t> </w:t>
      </w:r>
      <w:r w:rsidRPr="00DF18AB">
        <w:t>TS</w:t>
      </w:r>
      <w:r>
        <w:t> </w:t>
      </w:r>
      <w:r w:rsidRPr="00DF18AB">
        <w:t>23.503: "Policy and Charging Control Framework for the 5G System; Stage 2".</w:t>
      </w:r>
    </w:p>
    <w:p w14:paraId="4C76E685" w14:textId="77777777" w:rsidR="00E839FD" w:rsidRPr="00DF18AB" w:rsidRDefault="00E839FD" w:rsidP="00E839FD">
      <w:pPr>
        <w:pStyle w:val="EX"/>
      </w:pPr>
      <w:r w:rsidRPr="00DF18AB">
        <w:t>[96]</w:t>
      </w:r>
      <w:r w:rsidRPr="00DF18AB">
        <w:tab/>
        <w:t>3GPP</w:t>
      </w:r>
      <w:r>
        <w:t> </w:t>
      </w:r>
      <w:r w:rsidRPr="00DF18AB">
        <w:t>TS</w:t>
      </w:r>
      <w:r>
        <w:t> </w:t>
      </w:r>
      <w:r w:rsidRPr="00DF18AB">
        <w:t>29.514: "5G System; Policy Authorization Service; Stage 3".</w:t>
      </w:r>
    </w:p>
    <w:p w14:paraId="08764D8B" w14:textId="77777777" w:rsidR="00E839FD" w:rsidRPr="00DF18AB" w:rsidRDefault="00E839FD" w:rsidP="00E839FD">
      <w:pPr>
        <w:pStyle w:val="EX"/>
      </w:pPr>
      <w:r w:rsidRPr="00DF18AB">
        <w:t>[97]</w:t>
      </w:r>
      <w:r w:rsidRPr="00DF18AB">
        <w:tab/>
        <w:t>3GPP</w:t>
      </w:r>
      <w:r>
        <w:t> </w:t>
      </w:r>
      <w:r w:rsidRPr="00DF18AB">
        <w:t>TS</w:t>
      </w:r>
      <w:r>
        <w:t> </w:t>
      </w:r>
      <w:r w:rsidRPr="00DF18AB">
        <w:t>23.632: "User data interworking, coexistence and migration; Stage 2".</w:t>
      </w:r>
    </w:p>
    <w:p w14:paraId="3D897D13" w14:textId="77777777" w:rsidR="00E839FD" w:rsidRPr="00DF18AB" w:rsidRDefault="00E839FD" w:rsidP="00E839F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5E9028DA" w14:textId="77777777" w:rsidR="00E839FD" w:rsidRPr="00DF18AB" w:rsidRDefault="00E839FD" w:rsidP="00E839F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5B7C2310" w14:textId="77777777" w:rsidR="00E839FD" w:rsidRPr="00DF18AB" w:rsidRDefault="00E839FD" w:rsidP="00E839F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4459FDEB" w14:textId="77777777" w:rsidR="00E839FD" w:rsidRPr="00DF18AB" w:rsidRDefault="00E839FD" w:rsidP="00E839FD">
      <w:pPr>
        <w:pStyle w:val="EX"/>
      </w:pPr>
      <w:r w:rsidRPr="00DF18AB">
        <w:t>[101]</w:t>
      </w:r>
      <w:r w:rsidRPr="00DF18AB">
        <w:tab/>
        <w:t>3GPP</w:t>
      </w:r>
      <w:r>
        <w:t> </w:t>
      </w:r>
      <w:r w:rsidRPr="00DF18AB">
        <w:t>TS</w:t>
      </w:r>
      <w:r>
        <w:t> </w:t>
      </w:r>
      <w:r w:rsidRPr="00DF18AB">
        <w:t>38.300: "NR; NR and NG-RAN Overall Description".</w:t>
      </w:r>
    </w:p>
    <w:p w14:paraId="4B6F09CB" w14:textId="77777777" w:rsidR="00E839FD" w:rsidRPr="00DF18AB" w:rsidRDefault="00E839FD" w:rsidP="00E839FD">
      <w:pPr>
        <w:pStyle w:val="EX"/>
      </w:pPr>
      <w:r w:rsidRPr="00DF18AB">
        <w:t>[102]</w:t>
      </w:r>
      <w:r w:rsidRPr="00DF18AB">
        <w:tab/>
        <w:t>3GPP</w:t>
      </w:r>
      <w:r>
        <w:t> </w:t>
      </w:r>
      <w:r w:rsidRPr="00DF18AB">
        <w:t>TS</w:t>
      </w:r>
      <w:r>
        <w:t> </w:t>
      </w:r>
      <w:r w:rsidRPr="00DF18AB">
        <w:t>38.321: "NR; Medium Access Control (MAC) protocol specification".</w:t>
      </w:r>
    </w:p>
    <w:p w14:paraId="7DD7A063" w14:textId="77777777" w:rsidR="00E839FD" w:rsidRPr="00DF18AB" w:rsidRDefault="00E839FD" w:rsidP="00E839FD">
      <w:pPr>
        <w:pStyle w:val="EX"/>
      </w:pPr>
      <w:r w:rsidRPr="00DF18AB">
        <w:t>[10</w:t>
      </w:r>
      <w:r>
        <w:t>3</w:t>
      </w:r>
      <w:r w:rsidRPr="00DF18AB">
        <w:t>]</w:t>
      </w:r>
      <w:r w:rsidRPr="00DF18AB">
        <w:tab/>
        <w:t>3GPP</w:t>
      </w:r>
      <w:r>
        <w:t> TS 23.288: "Architecture enhancements for 5G System (5GS) to support network data analytics services".</w:t>
      </w:r>
    </w:p>
    <w:p w14:paraId="5430E888" w14:textId="77777777" w:rsidR="00E839FD" w:rsidRPr="00DF18AB" w:rsidRDefault="00E839FD" w:rsidP="00E839FD">
      <w:pPr>
        <w:pStyle w:val="EX"/>
      </w:pPr>
      <w:r w:rsidRPr="00DF18AB">
        <w:t>[10</w:t>
      </w:r>
      <w:r>
        <w:t>4</w:t>
      </w:r>
      <w:r w:rsidRPr="00DF18AB">
        <w:t>]</w:t>
      </w:r>
      <w:r w:rsidRPr="00DF18AB">
        <w:tab/>
        <w:t>3GPP</w:t>
      </w:r>
      <w:r>
        <w:t> TS 26.264: "IMS-based AR Real-Time Communication".</w:t>
      </w:r>
    </w:p>
    <w:p w14:paraId="735578E7" w14:textId="77777777" w:rsidR="00E839FD" w:rsidRDefault="00E839FD" w:rsidP="00E839FD">
      <w:pPr>
        <w:pStyle w:val="EX"/>
        <w:rPr>
          <w:ins w:id="35" w:author="Huawei" w:date="2024-08-08T11:05:00Z"/>
        </w:rPr>
      </w:pPr>
      <w:bookmarkStart w:id="36" w:name="_CR3"/>
      <w:bookmarkEnd w:id="36"/>
      <w:r w:rsidRPr="00DF18AB">
        <w:lastRenderedPageBreak/>
        <w:t>[10</w:t>
      </w:r>
      <w:r>
        <w:t>5</w:t>
      </w:r>
      <w:r w:rsidRPr="00DF18AB">
        <w:t>]</w:t>
      </w:r>
      <w:r w:rsidRPr="00DF18AB">
        <w:tab/>
        <w:t>3GPP</w:t>
      </w:r>
      <w:r>
        <w:t> TS 24.186: "IMS Data Channel applications; Protocol specification".</w:t>
      </w:r>
    </w:p>
    <w:p w14:paraId="310C2B68" w14:textId="18698C07" w:rsidR="00E839FD" w:rsidRDefault="00E839FD" w:rsidP="00E839FD">
      <w:pPr>
        <w:pStyle w:val="EX"/>
      </w:pPr>
      <w:ins w:id="37" w:author="Huawei" w:date="2024-08-08T11:05:00Z">
        <w:r w:rsidRPr="00354034">
          <w:t>[x]</w:t>
        </w:r>
        <w:r w:rsidRPr="00354034">
          <w:tab/>
          <w:t>IETF RTC 4028: "</w:t>
        </w:r>
      </w:ins>
      <w:ins w:id="38" w:author="Huawei" w:date="2024-08-08T11:06:00Z">
        <w:r w:rsidRPr="00354034">
          <w:t>Session Timers in the Session Initiation Protocol (SIP)".</w:t>
        </w:r>
      </w:ins>
    </w:p>
    <w:p w14:paraId="448312B6" w14:textId="58C47EE4" w:rsidR="00E839FD" w:rsidRPr="00E85135" w:rsidRDefault="00E839FD" w:rsidP="00E839FD">
      <w:pPr>
        <w:pStyle w:val="13"/>
        <w:rPr>
          <w:color w:val="FF0000"/>
        </w:rPr>
      </w:pPr>
      <w:r w:rsidRPr="00E85135">
        <w:rPr>
          <w:color w:val="FF0000"/>
        </w:rPr>
        <w:t xml:space="preserve">* * * </w:t>
      </w:r>
      <w:r>
        <w:rPr>
          <w:color w:val="FF0000"/>
        </w:rPr>
        <w:t>Second</w:t>
      </w:r>
      <w:r w:rsidRPr="00E85135">
        <w:rPr>
          <w:color w:val="FF0000"/>
        </w:rPr>
        <w:t xml:space="preserve"> Change* * * </w:t>
      </w:r>
    </w:p>
    <w:p w14:paraId="6F2A134C" w14:textId="77777777" w:rsidR="005568AE" w:rsidRDefault="005568AE" w:rsidP="005568A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3.1</w:t>
      </w:r>
      <w:r>
        <w:rPr>
          <w:rFonts w:ascii="Arial" w:eastAsia="Times New Roman" w:hAnsi="Arial"/>
          <w:sz w:val="32"/>
          <w:lang w:eastAsia="en-GB"/>
        </w:rPr>
        <w:tab/>
        <w:t>Definitions</w:t>
      </w:r>
      <w:bookmarkEnd w:id="27"/>
    </w:p>
    <w:p w14:paraId="3C334C3C"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Refer to TS 23.002 [1] for the definitions of some terms used in this document.</w:t>
      </w:r>
    </w:p>
    <w:p w14:paraId="17007CEE"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terms and definitions given in TR 21.905 [68] and the following apply. A term defined in the present document takes precedence over the definition of the same term, if any, in TR 21.905 [68].</w:t>
      </w:r>
    </w:p>
    <w:p w14:paraId="08C575DB"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following terms and definitions given in TS 23.003 [24] apply:</w:t>
      </w:r>
    </w:p>
    <w:p w14:paraId="1A46F94D"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Distinct Public Service Identity</w:t>
      </w:r>
    </w:p>
    <w:p w14:paraId="2FD6AEEE"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Public User Identity</w:t>
      </w:r>
    </w:p>
    <w:p w14:paraId="5A019D87"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Public User Identity</w:t>
      </w:r>
    </w:p>
    <w:p w14:paraId="0B051F4F"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Service User Identity</w:t>
      </w:r>
    </w:p>
    <w:p w14:paraId="5E8ED65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lang w:eastAsia="en-GB"/>
        </w:rPr>
        <w:t>Alias Public User Identities:</w:t>
      </w:r>
      <w:r>
        <w:rPr>
          <w:rFonts w:eastAsia="Times New Roman"/>
          <w:lang w:eastAsia="en-GB"/>
        </w:rPr>
        <w:t xml:space="preserve"> A set of Public User Identities that belong to the same alias group as specified in TS 29.228 [30].</w:t>
      </w:r>
    </w:p>
    <w:p w14:paraId="28C0B93E" w14:textId="77777777" w:rsidR="005568AE" w:rsidRDefault="005568AE" w:rsidP="005568AE">
      <w:pPr>
        <w:keepLines/>
        <w:overflowPunct w:val="0"/>
        <w:autoSpaceDE w:val="0"/>
        <w:autoSpaceDN w:val="0"/>
        <w:adjustRightInd w:val="0"/>
        <w:textAlignment w:val="baseline"/>
        <w:rPr>
          <w:rFonts w:eastAsia="Times New Roman"/>
          <w:lang w:eastAsia="ko-KR"/>
        </w:rPr>
      </w:pPr>
      <w:r>
        <w:rPr>
          <w:rFonts w:eastAsia="Times New Roman"/>
          <w:b/>
          <w:bCs/>
          <w:lang w:eastAsia="en-GB"/>
        </w:rPr>
        <w:t xml:space="preserve">ALG: </w:t>
      </w:r>
      <w:proofErr w:type="gramStart"/>
      <w:r>
        <w:rPr>
          <w:rFonts w:eastAsia="Times New Roman"/>
          <w:lang w:eastAsia="en-GB"/>
        </w:rPr>
        <w:t>Application Level</w:t>
      </w:r>
      <w:proofErr w:type="gramEnd"/>
      <w:r>
        <w:rPr>
          <w:rFonts w:eastAsia="Times New Roman"/>
          <w:lang w:eastAsia="en-GB"/>
        </w:rPr>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048F54DF" w14:textId="77777777" w:rsidR="005568AE" w:rsidRDefault="005568AE" w:rsidP="005568AE">
      <w:pPr>
        <w:overflowPunct w:val="0"/>
        <w:autoSpaceDE w:val="0"/>
        <w:autoSpaceDN w:val="0"/>
        <w:adjustRightInd w:val="0"/>
        <w:ind w:left="568" w:hanging="284"/>
        <w:textAlignment w:val="baseline"/>
        <w:rPr>
          <w:rFonts w:eastAsia="Times New Roman"/>
          <w:b/>
          <w:bCs/>
          <w:lang w:eastAsia="ko-KR"/>
        </w:rPr>
      </w:pPr>
      <w:r>
        <w:rPr>
          <w:rFonts w:eastAsia="Times New Roman"/>
          <w:lang w:eastAsia="en-GB"/>
        </w:rPr>
        <w:tab/>
        <w:t xml:space="preserve">For IMS, an IMS ALG provides the necessary application function for SIP/SDP protocols in order to communicate between different address realms or IP versions, </w:t>
      </w:r>
      <w:proofErr w:type="gramStart"/>
      <w:r>
        <w:rPr>
          <w:rFonts w:eastAsia="Times New Roman"/>
          <w:lang w:eastAsia="en-GB"/>
        </w:rPr>
        <w:t>e.g.</w:t>
      </w:r>
      <w:proofErr w:type="gramEnd"/>
      <w:r>
        <w:rPr>
          <w:rFonts w:eastAsia="Times New Roman"/>
          <w:lang w:eastAsia="en-GB"/>
        </w:rPr>
        <w:t xml:space="preserve"> IPv6 and IPv4 SIP applications.</w:t>
      </w:r>
    </w:p>
    <w:p w14:paraId="09B79E3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Application data channel: </w:t>
      </w:r>
      <w:r>
        <w:rPr>
          <w:rFonts w:eastAsia="Times New Roman"/>
          <w:lang w:eastAsia="en-GB"/>
        </w:rPr>
        <w:t>A data channel within an IMS session used to transfer data of data channel applications between UEs or between the UE and the network.</w:t>
      </w:r>
    </w:p>
    <w:p w14:paraId="643D8E7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AR Application Server:</w:t>
      </w:r>
      <w:r>
        <w:rPr>
          <w:rFonts w:eastAsia="Times New Roman"/>
          <w:lang w:eastAsia="en-GB"/>
        </w:rPr>
        <w:t xml:space="preserve"> An application server used to control the service logic related to AR communication via IMS data channel.</w:t>
      </w:r>
    </w:p>
    <w:p w14:paraId="288ED64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Bootstrap data channel:</w:t>
      </w:r>
      <w:r>
        <w:rPr>
          <w:rFonts w:eastAsia="Times New Roman"/>
          <w:lang w:eastAsia="en-GB"/>
        </w:rPr>
        <w:t xml:space="preserve"> A data channel established within an IMS session between the UE and the network, to transfer a graphical user interface that can include a list of data channel applications.</w:t>
      </w:r>
    </w:p>
    <w:p w14:paraId="0ABE347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Business trunking:</w:t>
      </w:r>
      <w:r>
        <w:rPr>
          <w:rFonts w:eastAsia="Times New Roman"/>
          <w:lang w:eastAsia="en-GB"/>
        </w:rPr>
        <w:t xml:space="preserve"> as defined in TS 24.525 [81].</w:t>
      </w:r>
    </w:p>
    <w:p w14:paraId="3DF04DB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Data channel application:</w:t>
      </w:r>
      <w:r>
        <w:rPr>
          <w:rFonts w:eastAsia="Times New Roman"/>
          <w:lang w:eastAsia="en-GB"/>
        </w:rPr>
        <w:t xml:space="preserve"> A HTML page including JavaScript(s) and optionally image(s) and style sheet(s). It is downloaded from the network to the UE through the bootstrap data channel.</w:t>
      </w:r>
    </w:p>
    <w:p w14:paraId="46E2490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DC Application Server: </w:t>
      </w:r>
      <w:r>
        <w:rPr>
          <w:rFonts w:eastAsia="Times New Roman"/>
          <w:lang w:eastAsia="en-GB"/>
        </w:rPr>
        <w:t>An application server that interacts with the DCSF and the DC media function for data channel traffic handling.</w:t>
      </w:r>
    </w:p>
    <w:p w14:paraId="7219ADA5"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Distinct Public User Identity:</w:t>
      </w:r>
      <w:r>
        <w:rPr>
          <w:rFonts w:eastAsia="Times New Roman"/>
          <w:lang w:eastAsia="en-GB"/>
        </w:rPr>
        <w:t xml:space="preserve"> used in relation to wildcarded Public User/Service Identities to denote an explicitly provisioned Public User/Service Identity. See more details in TS 23.003 [24].</w:t>
      </w:r>
    </w:p>
    <w:p w14:paraId="5E27940B"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Entry point:</w:t>
      </w:r>
      <w:r>
        <w:rPr>
          <w:rFonts w:eastAsia="Times New Roman"/>
          <w:lang w:eastAsia="en-GB"/>
        </w:rPr>
        <w:t xml:space="preserve"> In the case that border control concepts are to be applied in an IM CN subsystem, then these are to be provided by capabilities within the IBCF, and the IBCF acts as an entry point for this network (instead of the I</w:t>
      </w:r>
      <w:r>
        <w:rPr>
          <w:rFonts w:eastAsia="Times New Roman"/>
          <w:lang w:eastAsia="en-GB"/>
        </w:rPr>
        <w:noBreakHyphen/>
        <w:t>CSCF). In this case the IBCF and the I</w:t>
      </w:r>
      <w:r>
        <w:rPr>
          <w:rFonts w:eastAsia="Times New Roman"/>
          <w:lang w:eastAsia="en-GB"/>
        </w:rPr>
        <w:noBreakHyphen/>
        <w:t>CSCF can be co-located as a single physical node. If border control concepts are not applied, then the I-CSCF is considered as an entry point of a network. If the P</w:t>
      </w:r>
      <w:r>
        <w:rPr>
          <w:rFonts w:eastAsia="Times New Roman"/>
          <w:lang w:eastAsia="en-GB"/>
        </w:rPr>
        <w:noBreakHyphen/>
        <w:t>CSCF is in the home network, then the I</w:t>
      </w:r>
      <w:r>
        <w:rPr>
          <w:rFonts w:eastAsia="Times New Roman"/>
          <w:lang w:eastAsia="en-GB"/>
        </w:rPr>
        <w:noBreakHyphen/>
        <w:t>CSCF is considered as an entry point for this document.</w:t>
      </w:r>
    </w:p>
    <w:p w14:paraId="2F6742A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Exit point:</w:t>
      </w:r>
      <w:r>
        <w:rPr>
          <w:rFonts w:eastAsia="Times New Roman"/>
          <w:lang w:eastAsia="en-GB"/>
        </w:rPr>
        <w:t xml:space="preserve"> If operator preference requires the application of border control </w:t>
      </w:r>
      <w:proofErr w:type="gramStart"/>
      <w:r>
        <w:rPr>
          <w:rFonts w:eastAsia="Times New Roman"/>
          <w:lang w:eastAsia="en-GB"/>
        </w:rPr>
        <w:t>concepts</w:t>
      </w:r>
      <w:proofErr w:type="gramEnd"/>
      <w:r>
        <w:rPr>
          <w:rFonts w:eastAsia="Times New Roman"/>
          <w:lang w:eastAsia="en-GB"/>
        </w:rPr>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27743C7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Geographical Identifier:</w:t>
      </w:r>
      <w:r>
        <w:rPr>
          <w:rFonts w:eastAsia="Times New Roman"/>
          <w:lang w:eastAsia="en-GB"/>
        </w:rPr>
        <w:t xml:space="preserve"> A Geographical Identifier identifies a geographical area within a country or territory. See more details in clause E.8.</w:t>
      </w:r>
    </w:p>
    <w:p w14:paraId="31412FA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Geo-local service number:</w:t>
      </w:r>
      <w:r>
        <w:rPr>
          <w:rFonts w:eastAsia="Times New Roman"/>
          <w:lang w:eastAsia="en-GB"/>
        </w:rPr>
        <w:t xml:space="preserve"> A local service number that is used to access a service in the roamed network (a local service where the subscriber is located).</w:t>
      </w:r>
    </w:p>
    <w:p w14:paraId="2CCDBB8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Home local service number:</w:t>
      </w:r>
      <w:r>
        <w:rPr>
          <w:rFonts w:eastAsia="Times New Roman"/>
          <w:lang w:eastAsia="en-GB"/>
        </w:rPr>
        <w:t xml:space="preserve"> A local service number is used to access a service that is located in the home network of the user.</w:t>
      </w:r>
    </w:p>
    <w:p w14:paraId="6BA0548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HSS Group ID:</w:t>
      </w:r>
      <w:r>
        <w:rPr>
          <w:rFonts w:eastAsia="Times New Roman"/>
          <w:lang w:eastAsia="en-GB"/>
        </w:rPr>
        <w:t xml:space="preserve"> This refers to one or more SBI capable HSS instances managing a specific set of IMPIs/IMPUs.</w:t>
      </w:r>
    </w:p>
    <w:p w14:paraId="00D6BB9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IMC:</w:t>
      </w:r>
      <w:r>
        <w:rPr>
          <w:rFonts w:eastAsia="Times New Roman"/>
          <w:lang w:eastAsia="en-GB"/>
        </w:rPr>
        <w:t xml:space="preserve"> IMS Credentials as defined in TR 21.905 [68].</w:t>
      </w:r>
    </w:p>
    <w:p w14:paraId="48E885D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IMS application reference: </w:t>
      </w:r>
      <w:r>
        <w:rPr>
          <w:rFonts w:eastAsia="Times New Roman"/>
          <w:lang w:eastAsia="en-GB"/>
        </w:rPr>
        <w:t>An IMS application reference is the means by which an IMS communication service identifies an IMS application.</w:t>
      </w:r>
    </w:p>
    <w:p w14:paraId="1B62B8F0"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application:</w:t>
      </w:r>
      <w:r>
        <w:rPr>
          <w:rFonts w:eastAsia="Times New Roman"/>
          <w:lang w:eastAsia="en-GB"/>
        </w:rP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355D807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 identifier:</w:t>
      </w:r>
      <w:r>
        <w:rPr>
          <w:rFonts w:eastAsia="Times New Roman"/>
          <w:lang w:eastAsia="en-GB"/>
        </w:rPr>
        <w:t xml:space="preserve"> An IMS communication service identifier uniquely identifies the IMS communication service associated with the particular IMS request.</w:t>
      </w:r>
    </w:p>
    <w:p w14:paraId="5F17292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w:t>
      </w:r>
      <w:r>
        <w:rPr>
          <w:rFonts w:eastAsia="Times New Roman"/>
          <w:lang w:eastAsia="en-GB"/>
        </w:rPr>
        <w:t xml:space="preserve"> An IMS communication service is a type of communication defined by a service definition that specifies the rules and procedures and allowed medias for a specific type of communication and that utilises the IMS enablers.</w:t>
      </w:r>
    </w:p>
    <w:p w14:paraId="1693A78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enabler:</w:t>
      </w:r>
      <w:r>
        <w:rPr>
          <w:rFonts w:eastAsia="Times New Roman"/>
          <w:lang w:eastAsia="en-GB"/>
        </w:rPr>
        <w:t xml:space="preserve"> An IMS enabler is a set of IMS procedures that fulfils specific function. An IMS enabler may be used in conjunction with other IMS enablers in order to provide an IMS communication service.</w:t>
      </w:r>
    </w:p>
    <w:p w14:paraId="398E830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Instance identifier:</w:t>
      </w:r>
      <w:r>
        <w:rPr>
          <w:rFonts w:eastAsia="Times New Roman"/>
          <w:lang w:eastAsia="en-GB"/>
        </w:rPr>
        <w:t xml:space="preserve"> An identifier, that uniquely identifies a specific UE amongst all other UEs registered with the same Public User Identity.</w:t>
      </w:r>
    </w:p>
    <w:p w14:paraId="2B45FBC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Inter-IMS Network to Network Interface:</w:t>
      </w:r>
      <w:r>
        <w:rPr>
          <w:rFonts w:eastAsia="Times New Roman"/>
          <w:lang w:eastAsia="en-GB"/>
        </w:rPr>
        <w:t xml:space="preserve"> The interface which is used to interconnect two IM CN subsystem networks. This interface is not constrained to a single protocol.</w:t>
      </w:r>
    </w:p>
    <w:p w14:paraId="36D9301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Flow:</w:t>
      </w:r>
      <w:r>
        <w:rPr>
          <w:rFonts w:eastAsia="Times New Roman"/>
          <w:lang w:eastAsia="en-GB"/>
        </w:rPr>
        <w:t xml:space="preserve"> Unidirectional flow of IP packets with the following properties:</w:t>
      </w:r>
    </w:p>
    <w:p w14:paraId="4517265E"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destination IP address and port number;</w:t>
      </w:r>
    </w:p>
    <w:p w14:paraId="2427C495"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source IP address and port number;</w:t>
      </w:r>
    </w:p>
    <w:p w14:paraId="24AD5934"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transport protocol (port numbers are only applicable if used by the transport protocol).</w:t>
      </w:r>
    </w:p>
    <w:p w14:paraId="2943E7E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IP-Connectivity Access Network:</w:t>
      </w:r>
      <w:r>
        <w:rPr>
          <w:rFonts w:eastAsia="Times New Roman"/>
          <w:lang w:eastAsia="en-GB"/>
        </w:rPr>
        <w:t xml:space="preserve"> refers to the collection of network entities and interfaces that provides the underlying IP transport connectivity between the UE and the IMS entities. An example of an "IP-Connectivity Access Network" is GPRS.</w:t>
      </w:r>
    </w:p>
    <w:p w14:paraId="2D242B6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SM GW (IP short message gateway):</w:t>
      </w:r>
      <w:r>
        <w:rPr>
          <w:rFonts w:eastAsia="Times New Roman"/>
          <w:lang w:eastAsia="en-GB"/>
        </w:rPr>
        <w:t xml:space="preserve"> An IP SM GW is an AS providing the support of Short Message Service of the IMS domain. See more details in TS 23.204 [56].</w:t>
      </w:r>
    </w:p>
    <w:p w14:paraId="5FA13DB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Local Service Number:</w:t>
      </w:r>
      <w:r>
        <w:rPr>
          <w:rFonts w:eastAsia="Times New Roman"/>
          <w:lang w:eastAsia="en-GB"/>
        </w:rP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47C9A3F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Media Flow:</w:t>
      </w:r>
      <w:r>
        <w:rPr>
          <w:rFonts w:eastAsia="Times New Roman"/>
          <w:lang w:eastAsia="en-GB"/>
        </w:rPr>
        <w:t xml:space="preserve"> One or more IP flows carrying a single media instance, </w:t>
      </w:r>
      <w:proofErr w:type="gramStart"/>
      <w:r>
        <w:rPr>
          <w:rFonts w:eastAsia="Times New Roman"/>
          <w:lang w:eastAsia="en-GB"/>
        </w:rPr>
        <w:t>e.g.</w:t>
      </w:r>
      <w:proofErr w:type="gramEnd"/>
      <w:r>
        <w:rPr>
          <w:rFonts w:eastAsia="Times New Roman"/>
          <w:lang w:eastAsia="en-GB"/>
        </w:rPr>
        <w:t xml:space="preserve"> an audio stream or a video stream. In the context of this specification the term Media Flow is used instead of IP Flow regardless of whether the actual IP packet corresponds to media plane information (</w:t>
      </w:r>
      <w:proofErr w:type="gramStart"/>
      <w:r>
        <w:rPr>
          <w:rFonts w:eastAsia="Times New Roman"/>
          <w:lang w:eastAsia="en-GB"/>
        </w:rPr>
        <w:t>e.g.</w:t>
      </w:r>
      <w:proofErr w:type="gramEnd"/>
      <w:r>
        <w:rPr>
          <w:rFonts w:eastAsia="Times New Roman"/>
          <w:lang w:eastAsia="en-GB"/>
        </w:rPr>
        <w:t xml:space="preserve"> audio RTP flow) or control signalling (e.g. RTCP or SIP Signalling).</w:t>
      </w:r>
    </w:p>
    <w:p w14:paraId="1DA5338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MPS: </w:t>
      </w:r>
      <w:r>
        <w:rPr>
          <w:rFonts w:eastAsia="Times New Roman"/>
          <w:lang w:eastAsia="en-GB"/>
        </w:rPr>
        <w:t>Based on TS 22.153 [77]. Multimedia Priority Service allows authorized users to obtain and maintain radio and network resources with priority, also during national security or emergency situations when PLMN congestion may occur.</w:t>
      </w:r>
    </w:p>
    <w:p w14:paraId="65B7476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MPS session:</w:t>
      </w:r>
      <w:r>
        <w:rPr>
          <w:rFonts w:eastAsia="Times New Roman"/>
          <w:lang w:eastAsia="en-GB"/>
        </w:rPr>
        <w:t xml:space="preserve"> A session (</w:t>
      </w:r>
      <w:proofErr w:type="gramStart"/>
      <w:r>
        <w:rPr>
          <w:rFonts w:eastAsia="Times New Roman"/>
          <w:lang w:eastAsia="en-GB"/>
        </w:rPr>
        <w:t>e.g.</w:t>
      </w:r>
      <w:proofErr w:type="gramEnd"/>
      <w:r>
        <w:rPr>
          <w:rFonts w:eastAsia="Times New Roman"/>
          <w:lang w:eastAsia="en-GB"/>
        </w:rPr>
        <w:t xml:space="preserve"> voice, video, data session) for which priority treatment is applied for allocating and maintaining radio and network resources.</w:t>
      </w:r>
    </w:p>
    <w:p w14:paraId="433AB6B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MPS-subscribed UE:</w:t>
      </w:r>
      <w:r>
        <w:rPr>
          <w:rFonts w:eastAsia="Times New Roman"/>
          <w:lang w:eastAsia="en-GB"/>
        </w:rPr>
        <w:t xml:space="preserve"> A UE having a USIM with MPS subscription.</w:t>
      </w:r>
    </w:p>
    <w:p w14:paraId="3E819B0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lang w:eastAsia="en-GB"/>
        </w:rP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0D25F726"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NAPT-PT provides additional translation of transport identifier (</w:t>
      </w:r>
      <w:proofErr w:type="gramStart"/>
      <w:r>
        <w:rPr>
          <w:rFonts w:eastAsia="Times New Roman"/>
          <w:lang w:eastAsia="en-GB"/>
        </w:rPr>
        <w:t>e.g.</w:t>
      </w:r>
      <w:proofErr w:type="gramEnd"/>
      <w:r>
        <w:rPr>
          <w:rFonts w:eastAsia="Times New Roman"/>
          <w:lang w:eastAsia="en-GB"/>
        </w:rPr>
        <w:t xml:space="preserve"> TCP and UDP port numbers, ICMP query identifiers). This allows the transport identifiers of a number of IPv6 hosts to be multiplexed into the transport identifiers of a single assigned IPv4 address. See IETF RFC 2766 [33] for more details.</w:t>
      </w:r>
    </w:p>
    <w:p w14:paraId="048733D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Network Address Translation (NA(P)T):</w:t>
      </w:r>
      <w:r>
        <w:rPr>
          <w:rFonts w:eastAsia="Times New Roman"/>
          <w:lang w:eastAsia="en-GB"/>
        </w:rP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1DC7A1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Outbound:</w:t>
      </w:r>
      <w:r>
        <w:rPr>
          <w:rFonts w:eastAsia="Times New Roman"/>
          <w:lang w:eastAsia="en-GB"/>
        </w:rP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24402D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Preferred Circuit Carrier Access: </w:t>
      </w:r>
      <w:r>
        <w:rPr>
          <w:rFonts w:eastAsia="Times New Roman"/>
          <w:lang w:eastAsia="en-GB"/>
        </w:rPr>
        <w:t xml:space="preserve">An IMS service that allows a specific long distance circuit carrier to be selected for a </w:t>
      </w:r>
      <w:proofErr w:type="gramStart"/>
      <w:r>
        <w:rPr>
          <w:rFonts w:eastAsia="Times New Roman"/>
          <w:lang w:eastAsia="en-GB"/>
        </w:rPr>
        <w:t>long distance</w:t>
      </w:r>
      <w:proofErr w:type="gramEnd"/>
      <w:r>
        <w:rPr>
          <w:rFonts w:eastAsia="Times New Roman"/>
          <w:lang w:eastAsia="en-GB"/>
        </w:rPr>
        <w:t xml:space="preserve"> call.</w:t>
      </w:r>
    </w:p>
    <w:p w14:paraId="562EE1E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Preferred Circuit Carrier Selection:</w:t>
      </w:r>
      <w:r>
        <w:rPr>
          <w:rFonts w:eastAsia="Times New Roman"/>
          <w:lang w:eastAsia="en-GB"/>
        </w:rPr>
        <w:t xml:space="preserve"> An IMS service that allows the subscriber to select a </w:t>
      </w:r>
      <w:proofErr w:type="gramStart"/>
      <w:r>
        <w:rPr>
          <w:rFonts w:eastAsia="Times New Roman"/>
          <w:lang w:eastAsia="en-GB"/>
        </w:rPr>
        <w:t>long distance</w:t>
      </w:r>
      <w:proofErr w:type="gramEnd"/>
      <w:r>
        <w:rPr>
          <w:rFonts w:eastAsia="Times New Roman"/>
          <w:lang w:eastAsia="en-GB"/>
        </w:rPr>
        <w:t xml:space="preserve"> circuit carrier per call when dialling a call origination.</w:t>
      </w:r>
    </w:p>
    <w:p w14:paraId="5F9E34C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Service User: </w:t>
      </w:r>
      <w:r>
        <w:rPr>
          <w:rFonts w:eastAsia="Times New Roman"/>
          <w:lang w:eastAsia="en-GB"/>
        </w:rPr>
        <w:t>According to TS 22.153 [77].</w:t>
      </w:r>
    </w:p>
    <w:p w14:paraId="535BEE3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Stand-alone Non-Public Network: </w:t>
      </w:r>
      <w:r>
        <w:rPr>
          <w:rFonts w:eastAsia="Times New Roman"/>
          <w:lang w:eastAsia="en-GB"/>
        </w:rPr>
        <w:t>A non-public network not relying on network functions provided by a PLMN.</w:t>
      </w:r>
    </w:p>
    <w:p w14:paraId="08CF979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STUN: </w:t>
      </w:r>
      <w:r>
        <w:rPr>
          <w:rFonts w:eastAsia="Times New Roman"/>
          <w:lang w:eastAsia="en-GB"/>
        </w:rP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EF7583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Keep-alive:</w:t>
      </w:r>
      <w:r>
        <w:rPr>
          <w:rFonts w:eastAsia="Times New Roman"/>
          <w:lang w:eastAsia="en-GB"/>
        </w:rPr>
        <w:t xml:space="preserve"> Is a usage of STUN, to keep NAT bindings open.</w:t>
      </w:r>
    </w:p>
    <w:p w14:paraId="12011AF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Relay:</w:t>
      </w:r>
      <w:r>
        <w:rPr>
          <w:rFonts w:eastAsia="Times New Roman"/>
          <w:lang w:eastAsia="en-GB"/>
        </w:rPr>
        <w:t xml:space="preserve"> Is a usage of STUN, that allows a client to request an address on the STUN server itself, so that the STUN server acts as a relay. See IETF RFC 5766 [46] for further details.</w:t>
      </w:r>
    </w:p>
    <w:p w14:paraId="4F734FE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Subscriber:</w:t>
      </w:r>
      <w:r>
        <w:rPr>
          <w:rFonts w:eastAsia="Times New Roman"/>
          <w:lang w:eastAsia="en-GB"/>
        </w:rPr>
        <w:t xml:space="preserve"> A Subscriber is an entity (comprising one or more users) that is engaged in a Subscription with a service provider. The subscriber is allowed to subscribe and unsubscribe services, to register a user or a list of </w:t>
      </w:r>
      <w:proofErr w:type="gramStart"/>
      <w:r>
        <w:rPr>
          <w:rFonts w:eastAsia="Times New Roman"/>
          <w:lang w:eastAsia="en-GB"/>
        </w:rPr>
        <w:t>user</w:t>
      </w:r>
      <w:proofErr w:type="gramEnd"/>
      <w:r>
        <w:rPr>
          <w:rFonts w:eastAsia="Times New Roman"/>
          <w:lang w:eastAsia="en-GB"/>
        </w:rPr>
        <w:t xml:space="preserve"> authorized to enjoy these services, and also to set the limits relative to the use that users make of these services.</w:t>
      </w:r>
    </w:p>
    <w:p w14:paraId="15CD9EF9" w14:textId="77777777" w:rsidR="005568AE" w:rsidRDefault="005568AE" w:rsidP="005568AE">
      <w:pPr>
        <w:overflowPunct w:val="0"/>
        <w:autoSpaceDE w:val="0"/>
        <w:autoSpaceDN w:val="0"/>
        <w:adjustRightInd w:val="0"/>
        <w:textAlignment w:val="baseline"/>
        <w:rPr>
          <w:ins w:id="39" w:author="JY" w:date="2024-08-08T03:27:00Z"/>
          <w:rFonts w:eastAsia="Times New Roman"/>
          <w:lang w:eastAsia="en-GB"/>
        </w:rPr>
      </w:pPr>
      <w:r>
        <w:rPr>
          <w:rFonts w:eastAsia="Times New Roman"/>
          <w:b/>
          <w:bCs/>
          <w:lang w:eastAsia="en-GB"/>
        </w:rPr>
        <w:t>Transport address:</w:t>
      </w:r>
      <w:r>
        <w:rPr>
          <w:rFonts w:eastAsia="Times New Roman"/>
          <w:lang w:eastAsia="en-GB"/>
        </w:rPr>
        <w:t xml:space="preserve"> A unique identifier of transport-layer address, </w:t>
      </w:r>
      <w:proofErr w:type="gramStart"/>
      <w:r>
        <w:rPr>
          <w:rFonts w:eastAsia="Times New Roman"/>
          <w:lang w:eastAsia="en-GB"/>
        </w:rPr>
        <w:t>i.e.</w:t>
      </w:r>
      <w:proofErr w:type="gramEnd"/>
      <w:r>
        <w:rPr>
          <w:rFonts w:eastAsia="Times New Roman"/>
          <w:lang w:eastAsia="en-GB"/>
        </w:rPr>
        <w:t xml:space="preserve"> a combination of a network address, protocol identifier and port number. For </w:t>
      </w:r>
      <w:proofErr w:type="gramStart"/>
      <w:r>
        <w:rPr>
          <w:rFonts w:eastAsia="Times New Roman"/>
          <w:lang w:eastAsia="en-GB"/>
        </w:rPr>
        <w:t>example</w:t>
      </w:r>
      <w:proofErr w:type="gramEnd"/>
      <w:r>
        <w:rPr>
          <w:rFonts w:eastAsia="Times New Roman"/>
          <w:lang w:eastAsia="en-GB"/>
        </w:rPr>
        <w:t xml:space="preserve"> an IP address and a UDP port.</w:t>
      </w:r>
    </w:p>
    <w:p w14:paraId="0C587D91" w14:textId="2AF83CB6" w:rsidR="005568AE" w:rsidRDefault="005568AE" w:rsidP="005568AE">
      <w:pPr>
        <w:overflowPunct w:val="0"/>
        <w:autoSpaceDE w:val="0"/>
        <w:autoSpaceDN w:val="0"/>
        <w:adjustRightInd w:val="0"/>
        <w:textAlignment w:val="baseline"/>
        <w:rPr>
          <w:rFonts w:eastAsia="宋体"/>
          <w:lang w:val="en-US" w:eastAsia="zh-CN"/>
        </w:rPr>
      </w:pPr>
      <w:ins w:id="40" w:author="JY" w:date="2024-08-08T03:27:00Z">
        <w:r w:rsidRPr="00F63D6A">
          <w:rPr>
            <w:rFonts w:eastAsia="宋体"/>
            <w:b/>
            <w:lang w:val="en-US" w:eastAsia="zh-CN"/>
          </w:rPr>
          <w:t xml:space="preserve">Standalone IMS </w:t>
        </w:r>
      </w:ins>
      <w:ins w:id="41" w:author="JY" w:date="2024-08-08T03:28:00Z">
        <w:r w:rsidRPr="00F63D6A">
          <w:rPr>
            <w:rFonts w:eastAsia="宋体"/>
            <w:b/>
            <w:lang w:val="en-US" w:eastAsia="zh-CN"/>
          </w:rPr>
          <w:t xml:space="preserve">Data Channel Session: </w:t>
        </w:r>
        <w:r w:rsidRPr="00F63D6A">
          <w:rPr>
            <w:rFonts w:eastAsia="宋体" w:hint="eastAsia"/>
            <w:lang w:val="en-US" w:eastAsia="zh-CN"/>
          </w:rPr>
          <w:t>An IMS session with only data channel media component(s)</w:t>
        </w:r>
      </w:ins>
      <w:r w:rsidRPr="00F63D6A">
        <w:rPr>
          <w:lang w:val="en-US" w:eastAsia="zh-CN" w:bidi="ar"/>
        </w:rPr>
        <w:t xml:space="preserve"> </w:t>
      </w:r>
      <w:ins w:id="42" w:author="JY" w:date="2024-08-08T03:28:00Z">
        <w:r w:rsidRPr="00F63D6A">
          <w:rPr>
            <w:rFonts w:eastAsia="宋体" w:hint="eastAsia"/>
            <w:lang w:val="en-US" w:eastAsia="zh-CN"/>
          </w:rPr>
          <w:t>defined in TS 26.114</w:t>
        </w:r>
      </w:ins>
      <w:ins w:id="43" w:author="JY" w:date="2024-08-08T03:29:00Z">
        <w:r w:rsidRPr="00F63D6A">
          <w:rPr>
            <w:rFonts w:eastAsia="宋体" w:hint="eastAsia"/>
            <w:lang w:val="en-US" w:eastAsia="zh-CN"/>
          </w:rPr>
          <w:t xml:space="preserve"> [76]</w:t>
        </w:r>
      </w:ins>
      <w:ins w:id="44" w:author="r01" w:date="2024-08-21T20:48:00Z">
        <w:r w:rsidR="00BF655F" w:rsidRPr="00F63D6A">
          <w:rPr>
            <w:lang w:val="en-US" w:eastAsia="zh-CN" w:bidi="ar"/>
          </w:rPr>
          <w:t xml:space="preserve"> without accompanying audio/video/messaging media</w:t>
        </w:r>
      </w:ins>
      <w:ins w:id="45" w:author="JY" w:date="2024-08-08T03:29:00Z">
        <w:r w:rsidRPr="00F63D6A">
          <w:rPr>
            <w:rFonts w:eastAsia="宋体" w:hint="eastAsia"/>
            <w:lang w:val="en-US" w:eastAsia="zh-CN"/>
          </w:rPr>
          <w:t>.</w:t>
        </w:r>
      </w:ins>
    </w:p>
    <w:p w14:paraId="01B071E8" w14:textId="6446FC7B" w:rsidR="005568AE" w:rsidRPr="00E85135" w:rsidRDefault="005568AE" w:rsidP="005568AE">
      <w:pPr>
        <w:pStyle w:val="13"/>
        <w:rPr>
          <w:color w:val="FF0000"/>
        </w:rPr>
      </w:pPr>
      <w:r w:rsidRPr="00E85135">
        <w:rPr>
          <w:color w:val="FF0000"/>
        </w:rPr>
        <w:t xml:space="preserve">* * * </w:t>
      </w:r>
      <w:r w:rsidR="00E839FD">
        <w:rPr>
          <w:color w:val="FF0000"/>
        </w:rPr>
        <w:t>Third</w:t>
      </w:r>
      <w:r w:rsidR="00E839FD" w:rsidRPr="00E85135">
        <w:rPr>
          <w:color w:val="FF0000"/>
        </w:rPr>
        <w:t xml:space="preserve"> </w:t>
      </w:r>
      <w:r w:rsidRPr="00E85135">
        <w:rPr>
          <w:color w:val="FF0000"/>
        </w:rPr>
        <w:t xml:space="preserve">Change* * * </w:t>
      </w:r>
    </w:p>
    <w:p w14:paraId="31E3925D" w14:textId="607A6424" w:rsidR="0020446D" w:rsidRPr="00DB55A4" w:rsidRDefault="0020446D" w:rsidP="00E70183">
      <w:pPr>
        <w:pStyle w:val="1"/>
        <w:overflowPunct w:val="0"/>
        <w:autoSpaceDE w:val="0"/>
        <w:autoSpaceDN w:val="0"/>
        <w:adjustRightInd w:val="0"/>
        <w:textAlignment w:val="baseline"/>
        <w:rPr>
          <w:ins w:id="46" w:author="vivo" w:date="2024-08-07T10:19:00Z"/>
          <w:lang w:eastAsia="en-GB"/>
        </w:rPr>
      </w:pPr>
      <w:ins w:id="47" w:author="vivo" w:date="2024-08-07T10:19:00Z">
        <w:r w:rsidRPr="00DB55A4">
          <w:rPr>
            <w:lang w:eastAsia="en-GB"/>
          </w:rPr>
          <w:t>AC.X</w:t>
        </w:r>
        <w:r w:rsidRPr="00DB55A4">
          <w:rPr>
            <w:lang w:eastAsia="en-GB"/>
          </w:rPr>
          <w:tab/>
        </w:r>
        <w:bookmarkEnd w:id="28"/>
        <w:r w:rsidRPr="00DB55A4">
          <w:rPr>
            <w:lang w:eastAsia="en-GB"/>
          </w:rPr>
          <w:t>Standalone IMS Data Channel Sessions</w:t>
        </w:r>
      </w:ins>
    </w:p>
    <w:p w14:paraId="0272BCB3" w14:textId="50AAD702" w:rsidR="0020446D" w:rsidRPr="00E85135" w:rsidRDefault="0020446D" w:rsidP="009A1D44">
      <w:pPr>
        <w:pStyle w:val="2"/>
        <w:overflowPunct w:val="0"/>
        <w:autoSpaceDE w:val="0"/>
        <w:autoSpaceDN w:val="0"/>
        <w:adjustRightInd w:val="0"/>
        <w:textAlignment w:val="baseline"/>
        <w:rPr>
          <w:ins w:id="48" w:author="vivo" w:date="2024-08-07T10:19:00Z"/>
          <w:lang w:eastAsia="en-GB"/>
        </w:rPr>
      </w:pPr>
      <w:ins w:id="49" w:author="vivo" w:date="2024-08-07T10:19:00Z">
        <w:r w:rsidRPr="00E85135">
          <w:rPr>
            <w:lang w:eastAsia="en-GB"/>
          </w:rPr>
          <w:t>AC.X.1</w:t>
        </w:r>
      </w:ins>
      <w:ins w:id="50" w:author="vivo-Zhenhua" w:date="2024-08-21T21:49:00Z">
        <w:r w:rsidR="00B02DB5">
          <w:rPr>
            <w:lang w:eastAsia="en-GB"/>
          </w:rPr>
          <w:tab/>
        </w:r>
      </w:ins>
      <w:ins w:id="51" w:author="vivo" w:date="2024-08-07T10:19:00Z">
        <w:r w:rsidRPr="00E85135">
          <w:rPr>
            <w:lang w:eastAsia="en-GB"/>
          </w:rPr>
          <w:t>General</w:t>
        </w:r>
      </w:ins>
    </w:p>
    <w:p w14:paraId="57613424" w14:textId="01F843F7" w:rsidR="00256839" w:rsidRDefault="00256839" w:rsidP="00256839">
      <w:pPr>
        <w:overflowPunct w:val="0"/>
        <w:autoSpaceDE w:val="0"/>
        <w:autoSpaceDN w:val="0"/>
        <w:adjustRightInd w:val="0"/>
        <w:textAlignment w:val="baseline"/>
        <w:rPr>
          <w:ins w:id="52" w:author="JY" w:date="2024-08-08T03:36:00Z"/>
          <w:rFonts w:eastAsia="Malgun Gothic"/>
          <w:lang w:val="en-US" w:eastAsia="zh-CN"/>
        </w:rPr>
      </w:pPr>
      <w:ins w:id="53" w:author="vivo-Zhenhua" w:date="2024-08-21T22:20:00Z">
        <w:r>
          <w:rPr>
            <w:rFonts w:eastAsia="Times New Roman"/>
            <w:lang w:eastAsia="en-GB"/>
          </w:rPr>
          <w:t xml:space="preserve">Data channels </w:t>
        </w:r>
        <w:r>
          <w:rPr>
            <w:rFonts w:eastAsia="宋体" w:hint="eastAsia"/>
            <w:lang w:val="en-US" w:eastAsia="zh-CN"/>
          </w:rPr>
          <w:t xml:space="preserve">can </w:t>
        </w:r>
        <w:r>
          <w:rPr>
            <w:rFonts w:eastAsia="宋体"/>
            <w:lang w:val="en-US" w:eastAsia="zh-CN"/>
          </w:rPr>
          <w:t xml:space="preserve">also </w:t>
        </w:r>
        <w:r>
          <w:rPr>
            <w:rFonts w:eastAsia="宋体" w:hint="eastAsia"/>
            <w:lang w:val="en-US" w:eastAsia="zh-CN"/>
          </w:rPr>
          <w:t>be</w:t>
        </w:r>
        <w:r>
          <w:rPr>
            <w:rFonts w:eastAsia="Times New Roman"/>
            <w:lang w:eastAsia="en-GB"/>
          </w:rPr>
          <w:t xml:space="preserve"> established </w:t>
        </w:r>
        <w:r>
          <w:rPr>
            <w:rFonts w:eastAsia="Times New Roman"/>
            <w:lang w:val="en-US" w:eastAsia="en-GB"/>
          </w:rPr>
          <w:t xml:space="preserve">in </w:t>
        </w:r>
        <w:r>
          <w:rPr>
            <w:rFonts w:eastAsia="宋体" w:hint="eastAsia"/>
            <w:lang w:val="en-US" w:eastAsia="zh-CN"/>
          </w:rPr>
          <w:t>a standalone IMS data channel session</w:t>
        </w:r>
        <w:r>
          <w:rPr>
            <w:rFonts w:eastAsia="Times New Roman"/>
            <w:lang w:eastAsia="en-GB"/>
          </w:rPr>
          <w:t>.</w:t>
        </w:r>
        <w:r>
          <w:rPr>
            <w:rFonts w:eastAsia="宋体" w:hint="eastAsia"/>
            <w:lang w:val="en-US" w:eastAsia="zh-CN"/>
          </w:rPr>
          <w:t xml:space="preserve"> </w:t>
        </w:r>
      </w:ins>
      <w:ins w:id="54" w:author="JY" w:date="2024-08-08T03:32:00Z">
        <w:r>
          <w:rPr>
            <w:rFonts w:hint="eastAsia"/>
            <w:lang w:val="en-US" w:eastAsia="zh-CN"/>
          </w:rPr>
          <w:t xml:space="preserve">A </w:t>
        </w:r>
      </w:ins>
      <w:ins w:id="55" w:author="JY" w:date="2024-08-08T03:33:00Z">
        <w:r>
          <w:rPr>
            <w:rFonts w:hint="eastAsia"/>
            <w:lang w:val="en-US" w:eastAsia="zh-CN"/>
          </w:rPr>
          <w:t xml:space="preserve">standalone </w:t>
        </w:r>
      </w:ins>
      <w:ins w:id="56" w:author="JY" w:date="2024-08-08T03:32:00Z">
        <w:r>
          <w:rPr>
            <w:rFonts w:hint="eastAsia"/>
            <w:lang w:val="en-US" w:eastAsia="zh-CN"/>
          </w:rPr>
          <w:t xml:space="preserve">IMS </w:t>
        </w:r>
      </w:ins>
      <w:ins w:id="57" w:author="JY" w:date="2024-08-08T03:33:00Z">
        <w:r>
          <w:rPr>
            <w:rFonts w:hint="eastAsia"/>
            <w:lang w:val="en-US" w:eastAsia="zh-CN"/>
          </w:rPr>
          <w:t xml:space="preserve">data channel </w:t>
        </w:r>
      </w:ins>
      <w:ins w:id="58" w:author="JY" w:date="2024-08-08T03:32:00Z">
        <w:r>
          <w:rPr>
            <w:rFonts w:hint="eastAsia"/>
            <w:lang w:val="en-US" w:eastAsia="zh-CN"/>
          </w:rPr>
          <w:t>session with only standalone bootstrap DC is used for downloading application list and applications from DCSF</w:t>
        </w:r>
      </w:ins>
      <w:ins w:id="59" w:author="JY" w:date="2024-08-08T03:33:00Z">
        <w:r>
          <w:rPr>
            <w:rFonts w:hint="eastAsia"/>
            <w:lang w:val="en-US" w:eastAsia="zh-CN"/>
          </w:rPr>
          <w:t xml:space="preserve">. A standalone IMS data channel session with </w:t>
        </w:r>
        <w:r>
          <w:rPr>
            <w:rFonts w:eastAsia="Malgun Gothic" w:hint="eastAsia"/>
            <w:lang w:val="en-US" w:eastAsia="zh-CN"/>
          </w:rPr>
          <w:t xml:space="preserve">a combination of standalone bootstrap DC and application DC is used to </w:t>
        </w:r>
        <w:r>
          <w:rPr>
            <w:rFonts w:hint="eastAsia"/>
            <w:lang w:val="en-US" w:eastAsia="zh-CN"/>
          </w:rPr>
          <w:t>establish application DC for a downloaded application</w:t>
        </w:r>
        <w:r>
          <w:rPr>
            <w:rFonts w:eastAsia="Malgun Gothic" w:hint="eastAsia"/>
            <w:lang w:val="en-US" w:eastAsia="zh-CN"/>
          </w:rPr>
          <w:t xml:space="preserve"> </w:t>
        </w:r>
        <w:r>
          <w:rPr>
            <w:rFonts w:hint="eastAsia"/>
            <w:lang w:val="en-US" w:eastAsia="zh-CN"/>
          </w:rPr>
          <w:t>to</w:t>
        </w:r>
        <w:r>
          <w:rPr>
            <w:rFonts w:eastAsia="Malgun Gothic" w:hint="eastAsia"/>
            <w:lang w:val="en-US" w:eastAsia="zh-CN"/>
          </w:rPr>
          <w:t xml:space="preserve"> the remote UE, which allows the remote UE to download the application if not yet downloaded </w:t>
        </w:r>
        <w:r>
          <w:rPr>
            <w:rFonts w:hint="eastAsia"/>
            <w:lang w:val="en-US" w:eastAsia="zh-CN"/>
          </w:rPr>
          <w:t xml:space="preserve">after accepting the bootstrap DC, </w:t>
        </w:r>
        <w:r>
          <w:rPr>
            <w:rFonts w:eastAsia="Malgun Gothic" w:hint="eastAsia"/>
            <w:lang w:val="en-US" w:eastAsia="zh-CN"/>
          </w:rPr>
          <w:t>and update the session to use the application in the same session</w:t>
        </w:r>
      </w:ins>
      <w:ins w:id="60" w:author="JY" w:date="2024-08-08T03:34:00Z">
        <w:r>
          <w:rPr>
            <w:rFonts w:eastAsia="Malgun Gothic" w:hint="eastAsia"/>
            <w:lang w:val="en-US" w:eastAsia="zh-CN"/>
          </w:rPr>
          <w:t>.</w:t>
        </w:r>
      </w:ins>
    </w:p>
    <w:p w14:paraId="471A3F18" w14:textId="0481CEF8" w:rsidR="00256839" w:rsidRDefault="00256839" w:rsidP="00256839">
      <w:pPr>
        <w:pStyle w:val="NO"/>
        <w:overflowPunct w:val="0"/>
        <w:autoSpaceDE w:val="0"/>
        <w:autoSpaceDN w:val="0"/>
        <w:adjustRightInd w:val="0"/>
        <w:textAlignment w:val="baseline"/>
        <w:rPr>
          <w:rFonts w:eastAsia="Malgun Gothic"/>
          <w:lang w:val="en-US" w:eastAsia="zh-CN"/>
        </w:rPr>
      </w:pPr>
      <w:ins w:id="61" w:author="JY" w:date="2024-08-08T03:36:00Z">
        <w:r>
          <w:rPr>
            <w:rFonts w:hint="eastAsia"/>
            <w:lang w:val="en-US" w:eastAsia="zh-CN"/>
          </w:rPr>
          <w:lastRenderedPageBreak/>
          <w:t>NOTE 1:</w:t>
        </w:r>
        <w:r>
          <w:rPr>
            <w:rFonts w:hint="eastAsia"/>
            <w:lang w:val="en-US" w:eastAsia="zh-CN"/>
          </w:rPr>
          <w:tab/>
          <w:t>The behavior of remote UE responding to standalone</w:t>
        </w:r>
      </w:ins>
      <w:ins w:id="62" w:author="JY" w:date="2024-08-08T03:37:00Z">
        <w:r>
          <w:rPr>
            <w:rFonts w:hint="eastAsia"/>
            <w:lang w:val="en-US" w:eastAsia="zh-CN"/>
          </w:rPr>
          <w:t xml:space="preserve"> </w:t>
        </w:r>
      </w:ins>
      <w:ins w:id="63" w:author="JY" w:date="2024-08-08T03:36:00Z">
        <w:r>
          <w:rPr>
            <w:rFonts w:hint="eastAsia"/>
            <w:lang w:val="en-US" w:eastAsia="zh-CN"/>
          </w:rPr>
          <w:t xml:space="preserve">IMS </w:t>
        </w:r>
      </w:ins>
      <w:ins w:id="64" w:author="JY" w:date="2024-08-08T03:37:00Z">
        <w:r>
          <w:rPr>
            <w:rFonts w:hint="eastAsia"/>
            <w:lang w:val="en-US" w:eastAsia="zh-CN"/>
          </w:rPr>
          <w:t xml:space="preserve">data channel </w:t>
        </w:r>
      </w:ins>
      <w:ins w:id="65" w:author="JY" w:date="2024-08-08T03:36:00Z">
        <w:r>
          <w:rPr>
            <w:rFonts w:hint="eastAsia"/>
            <w:lang w:val="en-US" w:eastAsia="zh-CN"/>
          </w:rPr>
          <w:t xml:space="preserve">session is not mandated and is up to its own </w:t>
        </w:r>
      </w:ins>
      <w:ins w:id="66" w:author="JY" w:date="2024-08-08T03:37:00Z">
        <w:r>
          <w:rPr>
            <w:rFonts w:hint="eastAsia"/>
            <w:lang w:val="en-US" w:eastAsia="zh-CN"/>
          </w:rPr>
          <w:t>implementation, i.e.</w:t>
        </w:r>
      </w:ins>
      <w:ins w:id="67" w:author="vivo-Zhenhua" w:date="2024-08-21T22:19:00Z">
        <w:r>
          <w:rPr>
            <w:lang w:val="en-US" w:eastAsia="zh-CN"/>
          </w:rPr>
          <w:t>,</w:t>
        </w:r>
      </w:ins>
      <w:ins w:id="68" w:author="JY" w:date="2024-08-08T03:37:00Z">
        <w:r>
          <w:rPr>
            <w:rFonts w:hint="eastAsia"/>
            <w:lang w:val="en-US" w:eastAsia="zh-CN"/>
          </w:rPr>
          <w:t xml:space="preserve"> it can </w:t>
        </w:r>
      </w:ins>
      <w:ins w:id="69" w:author="JY" w:date="2024-08-08T03:38:00Z">
        <w:r>
          <w:rPr>
            <w:rFonts w:hint="eastAsia"/>
            <w:lang w:val="en-US" w:eastAsia="zh-CN"/>
          </w:rPr>
          <w:t>reject the session and does not download the application</w:t>
        </w:r>
      </w:ins>
      <w:ins w:id="70" w:author="JY" w:date="2024-08-08T03:36:00Z">
        <w:r>
          <w:rPr>
            <w:rFonts w:hint="eastAsia"/>
            <w:lang w:val="en-US" w:eastAsia="zh-CN"/>
          </w:rPr>
          <w:t>.</w:t>
        </w:r>
      </w:ins>
    </w:p>
    <w:p w14:paraId="303F9E6F" w14:textId="77777777" w:rsidR="00964D9C" w:rsidRDefault="00964D9C" w:rsidP="00964D9C">
      <w:pPr>
        <w:pStyle w:val="B1"/>
        <w:ind w:left="0" w:firstLine="0"/>
        <w:rPr>
          <w:rFonts w:eastAsia="宋体"/>
          <w:lang w:val="en-US" w:eastAsia="zh-CN"/>
        </w:rPr>
      </w:pPr>
      <w:ins w:id="71" w:author="JY" w:date="2024-08-08T04:16:00Z">
        <w:r>
          <w:rPr>
            <w:rFonts w:eastAsia="宋体" w:hint="eastAsia"/>
            <w:lang w:val="en-US" w:eastAsia="zh-CN"/>
          </w:rPr>
          <w:t xml:space="preserve">When standalone IMS data channel session is supported, the UE can also establish standalone IMS data channel session with only </w:t>
        </w:r>
      </w:ins>
      <w:ins w:id="72" w:author="JY" w:date="2024-08-08T04:17:00Z">
        <w:r>
          <w:rPr>
            <w:rFonts w:eastAsia="宋体" w:hint="eastAsia"/>
            <w:lang w:val="en-US" w:eastAsia="zh-CN"/>
          </w:rPr>
          <w:t xml:space="preserve">bootstrap DC, or with </w:t>
        </w:r>
      </w:ins>
      <w:ins w:id="73" w:author="JY" w:date="2024-08-08T04:18:00Z">
        <w:r w:rsidRPr="00964D9C">
          <w:rPr>
            <w:rFonts w:eastAsia="宋体" w:hint="eastAsia"/>
            <w:lang w:val="en-US" w:eastAsia="zh-CN"/>
          </w:rPr>
          <w:t>combination of standalone bootstrap DC and application DC, or update</w:t>
        </w:r>
      </w:ins>
      <w:ins w:id="74" w:author="JY" w:date="2024-08-08T04:19:00Z">
        <w:r w:rsidRPr="00964D9C">
          <w:rPr>
            <w:rFonts w:eastAsia="宋体" w:hint="eastAsia"/>
            <w:lang w:val="en-US" w:eastAsia="zh-CN"/>
          </w:rPr>
          <w:t xml:space="preserve"> </w:t>
        </w:r>
        <w:r>
          <w:rPr>
            <w:rFonts w:eastAsia="宋体" w:hint="eastAsia"/>
            <w:lang w:val="en-US" w:eastAsia="zh-CN"/>
          </w:rPr>
          <w:t xml:space="preserve">standalone IMS data channel session with bootstrap DC </w:t>
        </w:r>
      </w:ins>
      <w:ins w:id="75" w:author="JY" w:date="2024-08-08T04:21:00Z">
        <w:r>
          <w:rPr>
            <w:rFonts w:eastAsia="宋体" w:hint="eastAsia"/>
            <w:lang w:val="en-US" w:eastAsia="zh-CN"/>
          </w:rPr>
          <w:t>by adding</w:t>
        </w:r>
      </w:ins>
      <w:ins w:id="76" w:author="JY" w:date="2024-08-08T04:19:00Z">
        <w:r w:rsidRPr="00964D9C">
          <w:rPr>
            <w:rFonts w:eastAsia="宋体" w:hint="eastAsia"/>
            <w:lang w:val="en-US" w:eastAsia="zh-CN"/>
          </w:rPr>
          <w:t xml:space="preserve"> application DC</w:t>
        </w:r>
      </w:ins>
      <w:ins w:id="77" w:author="JY" w:date="2024-08-08T04:21:00Z">
        <w:r w:rsidRPr="00964D9C">
          <w:rPr>
            <w:rFonts w:eastAsia="宋体" w:hint="eastAsia"/>
            <w:lang w:val="en-US" w:eastAsia="zh-CN"/>
          </w:rPr>
          <w:t xml:space="preserve"> to the session</w:t>
        </w:r>
      </w:ins>
      <w:ins w:id="78" w:author="JY" w:date="2024-08-08T04:19:00Z">
        <w:r w:rsidRPr="00964D9C">
          <w:rPr>
            <w:rFonts w:eastAsia="宋体" w:hint="eastAsia"/>
            <w:lang w:val="en-US" w:eastAsia="zh-CN"/>
          </w:rPr>
          <w:t>.</w:t>
        </w:r>
      </w:ins>
    </w:p>
    <w:p w14:paraId="27F38108" w14:textId="77777777" w:rsidR="00964D9C" w:rsidRDefault="00964D9C" w:rsidP="00964D9C">
      <w:pPr>
        <w:pStyle w:val="EditorsNote"/>
        <w:rPr>
          <w:lang w:val="en-US" w:eastAsia="zh-CN"/>
        </w:rPr>
      </w:pPr>
      <w:ins w:id="79" w:author="JY" w:date="2024-08-08T04:22: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Whether the configuration of standalone </w:t>
        </w:r>
      </w:ins>
      <w:ins w:id="80" w:author="JY" w:date="2024-08-08T04:23:00Z">
        <w:r>
          <w:rPr>
            <w:rFonts w:hint="eastAsia"/>
            <w:lang w:val="en-US" w:eastAsia="zh-CN"/>
          </w:rPr>
          <w:t>IMS data channel session is required is FFS.</w:t>
        </w:r>
      </w:ins>
    </w:p>
    <w:p w14:paraId="578DE128" w14:textId="77777777" w:rsidR="00E978BE" w:rsidRDefault="00E978BE" w:rsidP="00964D9C">
      <w:pPr>
        <w:pStyle w:val="B1"/>
        <w:ind w:left="0" w:firstLine="0"/>
        <w:rPr>
          <w:lang w:val="en-US" w:eastAsia="zh-CN"/>
        </w:rPr>
      </w:pPr>
      <w:ins w:id="81" w:author="JY" w:date="2024-08-08T03:48:00Z">
        <w:r w:rsidRPr="00E978BE">
          <w:rPr>
            <w:rFonts w:eastAsia="宋体" w:hint="eastAsia"/>
            <w:lang w:val="en-US" w:eastAsia="zh-CN"/>
          </w:rPr>
          <w:t>When standalone IMS data channel session is allow</w:t>
        </w:r>
      </w:ins>
      <w:ins w:id="82" w:author="JY" w:date="2024-08-08T03:49:00Z">
        <w:r w:rsidRPr="00E978BE">
          <w:rPr>
            <w:rFonts w:eastAsia="宋体" w:hint="eastAsia"/>
            <w:lang w:val="en-US" w:eastAsia="zh-CN"/>
          </w:rPr>
          <w:t>ed, based on operator policy, additional subscription information for standalone data channel service may be included in s</w:t>
        </w:r>
        <w:proofErr w:type="spellStart"/>
        <w:r w:rsidRPr="00E978BE">
          <w:rPr>
            <w:rFonts w:eastAsia="Times New Roman"/>
            <w:lang w:eastAsia="en-GB"/>
          </w:rPr>
          <w:t>ervice</w:t>
        </w:r>
        <w:proofErr w:type="spellEnd"/>
        <w:r w:rsidRPr="00E978BE">
          <w:rPr>
            <w:rFonts w:eastAsia="Times New Roman"/>
            <w:lang w:eastAsia="en-GB"/>
          </w:rPr>
          <w:t xml:space="preserve"> subscription for IMS Data Channel</w:t>
        </w:r>
      </w:ins>
      <w:ins w:id="83" w:author="JY" w:date="2024-08-08T03:50:00Z">
        <w:r w:rsidRPr="00E978BE">
          <w:rPr>
            <w:rFonts w:eastAsia="宋体" w:hint="eastAsia"/>
            <w:lang w:val="en-US" w:eastAsia="zh-CN"/>
          </w:rPr>
          <w:t xml:space="preserve"> to be used by the IMS AS to </w:t>
        </w:r>
        <w:r w:rsidRPr="00E978BE">
          <w:t xml:space="preserve">determine whether to accept </w:t>
        </w:r>
        <w:r w:rsidRPr="00E978BE">
          <w:rPr>
            <w:rFonts w:hint="eastAsia"/>
            <w:lang w:val="en-US" w:eastAsia="zh-CN"/>
          </w:rPr>
          <w:t>a</w:t>
        </w:r>
        <w:r w:rsidRPr="00E978BE">
          <w:t xml:space="preserve"> standalone </w:t>
        </w:r>
      </w:ins>
      <w:ins w:id="84" w:author="JY" w:date="2024-08-08T03:51:00Z">
        <w:r w:rsidRPr="00E978BE">
          <w:rPr>
            <w:rFonts w:hint="eastAsia"/>
            <w:lang w:val="en-US" w:eastAsia="zh-CN"/>
          </w:rPr>
          <w:t xml:space="preserve">IMS </w:t>
        </w:r>
      </w:ins>
      <w:ins w:id="85" w:author="JY" w:date="2024-08-08T03:50:00Z">
        <w:r w:rsidRPr="00E978BE">
          <w:t>data channel session</w:t>
        </w:r>
      </w:ins>
      <w:ins w:id="86" w:author="JY" w:date="2024-08-08T03:51:00Z">
        <w:r w:rsidRPr="00E978BE">
          <w:rPr>
            <w:rFonts w:hint="eastAsia"/>
            <w:lang w:val="en-US" w:eastAsia="zh-CN"/>
          </w:rPr>
          <w:t>.</w:t>
        </w:r>
      </w:ins>
    </w:p>
    <w:p w14:paraId="493D983E" w14:textId="51522623" w:rsidR="00964D9C" w:rsidRDefault="00964D9C" w:rsidP="00964D9C">
      <w:pPr>
        <w:pStyle w:val="B1"/>
        <w:ind w:left="0" w:firstLine="0"/>
        <w:rPr>
          <w:rFonts w:eastAsia="宋体"/>
          <w:lang w:val="en-US" w:eastAsia="zh-CN"/>
        </w:rPr>
      </w:pPr>
      <w:ins w:id="87" w:author="JY" w:date="2024-08-08T04:25:00Z">
        <w:r>
          <w:rPr>
            <w:rFonts w:eastAsia="宋体" w:hint="eastAsia"/>
            <w:lang w:val="en-US" w:eastAsia="zh-CN"/>
          </w:rPr>
          <w:t xml:space="preserve">When </w:t>
        </w:r>
      </w:ins>
      <w:ins w:id="88" w:author="JY" w:date="2024-08-08T04:26:00Z">
        <w:r>
          <w:rPr>
            <w:rFonts w:eastAsia="宋体" w:hint="eastAsia"/>
            <w:lang w:val="en-US" w:eastAsia="zh-CN"/>
          </w:rPr>
          <w:t>subscription to standalone IMS data channel session is needed, and i</w:t>
        </w:r>
      </w:ins>
      <w:ins w:id="89" w:author="JY" w:date="2024-08-08T04:24:00Z">
        <w:r>
          <w:rPr>
            <w:rFonts w:eastAsia="宋体" w:hint="eastAsia"/>
            <w:lang w:val="en-US" w:eastAsia="zh-CN"/>
          </w:rPr>
          <w:t>f a UE that has not subscribed to standalone IMS data channel session establishes a stand</w:t>
        </w:r>
      </w:ins>
      <w:ins w:id="90" w:author="JY" w:date="2024-08-08T04:25:00Z">
        <w:r>
          <w:rPr>
            <w:rFonts w:eastAsia="宋体" w:hint="eastAsia"/>
            <w:lang w:val="en-US" w:eastAsia="zh-CN"/>
          </w:rPr>
          <w:t>alone IMS data channel session, the IMS AS shall reject the session establishment.</w:t>
        </w:r>
      </w:ins>
    </w:p>
    <w:p w14:paraId="5103DD57" w14:textId="77777777" w:rsidR="00E839FD" w:rsidRPr="00964D9C" w:rsidRDefault="00E839FD" w:rsidP="00E839FD">
      <w:pPr>
        <w:rPr>
          <w:ins w:id="91" w:author="Huawei" w:date="2024-07-03T14:09:00Z"/>
        </w:rPr>
      </w:pPr>
      <w:ins w:id="92" w:author="Huawei" w:date="2024-07-03T14:09:00Z">
        <w:r w:rsidRPr="00964D9C">
          <w:t>Standalone IMS data channel sessions use SIP session timer as per RFC 4028 [x] to avoid hanging resources in the UE and the network. Usage of SIP session timer in IMS is specified in TS 24.229 [</w:t>
        </w:r>
      </w:ins>
      <w:ins w:id="93" w:author="Huawei" w:date="2024-08-08T11:07:00Z">
        <w:r w:rsidRPr="00964D9C">
          <w:t>10a</w:t>
        </w:r>
      </w:ins>
      <w:ins w:id="94" w:author="Huawei" w:date="2024-07-03T14:09:00Z">
        <w:r w:rsidRPr="00964D9C">
          <w:t>].</w:t>
        </w:r>
      </w:ins>
    </w:p>
    <w:p w14:paraId="7447FBD5" w14:textId="12A55425" w:rsidR="00E839FD" w:rsidRPr="00E839FD" w:rsidRDefault="00E839FD" w:rsidP="00E839FD">
      <w:ins w:id="95" w:author="Huawei" w:date="2024-07-03T14:09:00Z">
        <w:r w:rsidRPr="00964D9C">
          <w:t>The standalone IMS data channel session is terminated by the existing session release procedure specified in AC.7</w:t>
        </w:r>
      </w:ins>
      <w:ins w:id="96" w:author="Huawei" w:date="2024-07-03T14:10:00Z">
        <w:r w:rsidRPr="00964D9C">
          <w:t>.6</w:t>
        </w:r>
      </w:ins>
      <w:ins w:id="97" w:author="Huawei" w:date="2024-07-03T14:09:00Z">
        <w:r w:rsidRPr="00964D9C">
          <w:t>. The session release may be triggered by the expiry of the session timer or by sending a SIP BYE request.</w:t>
        </w:r>
      </w:ins>
    </w:p>
    <w:p w14:paraId="1937FBEC" w14:textId="4D84A291" w:rsidR="002B6906" w:rsidRPr="00E85135" w:rsidRDefault="002B6906" w:rsidP="00B93BAA">
      <w:pPr>
        <w:pStyle w:val="2"/>
        <w:overflowPunct w:val="0"/>
        <w:autoSpaceDE w:val="0"/>
        <w:autoSpaceDN w:val="0"/>
        <w:adjustRightInd w:val="0"/>
        <w:textAlignment w:val="baseline"/>
        <w:rPr>
          <w:ins w:id="98" w:author="vivo-Zhenhua" w:date="2024-08-21T22:25:00Z"/>
          <w:lang w:eastAsia="en-GB"/>
        </w:rPr>
      </w:pPr>
      <w:ins w:id="99" w:author="vivo-Zhenhua" w:date="2024-08-21T22:25:00Z">
        <w:r w:rsidRPr="00E85135">
          <w:rPr>
            <w:lang w:eastAsia="en-GB"/>
          </w:rPr>
          <w:t>AC.X.</w:t>
        </w:r>
        <w:r>
          <w:rPr>
            <w:lang w:eastAsia="en-GB"/>
          </w:rPr>
          <w:t>2</w:t>
        </w:r>
        <w:r>
          <w:rPr>
            <w:lang w:eastAsia="en-GB"/>
          </w:rPr>
          <w:tab/>
          <w:t>Procedures</w:t>
        </w:r>
      </w:ins>
    </w:p>
    <w:p w14:paraId="123E8202" w14:textId="42F17707" w:rsidR="0020446D" w:rsidRPr="00E85135" w:rsidRDefault="0020446D" w:rsidP="00B93BAA">
      <w:pPr>
        <w:pStyle w:val="3"/>
        <w:overflowPunct w:val="0"/>
        <w:autoSpaceDE w:val="0"/>
        <w:autoSpaceDN w:val="0"/>
        <w:adjustRightInd w:val="0"/>
        <w:textAlignment w:val="baseline"/>
        <w:rPr>
          <w:ins w:id="100" w:author="vivo" w:date="2024-08-07T10:19:00Z"/>
          <w:lang w:eastAsia="en-GB"/>
        </w:rPr>
      </w:pPr>
      <w:ins w:id="101" w:author="vivo" w:date="2024-08-07T10:19:00Z">
        <w:r w:rsidRPr="00E85135">
          <w:rPr>
            <w:lang w:eastAsia="en-GB"/>
          </w:rPr>
          <w:t>AC.X.2</w:t>
        </w:r>
      </w:ins>
      <w:ins w:id="102" w:author="vivo-Zhenhua" w:date="2024-08-21T22:26:00Z">
        <w:r w:rsidR="00155B2B">
          <w:rPr>
            <w:lang w:eastAsia="en-GB"/>
          </w:rPr>
          <w:t>.1</w:t>
        </w:r>
      </w:ins>
      <w:ins w:id="103" w:author="vivo-Zhenhua" w:date="2024-08-21T21:49:00Z">
        <w:r w:rsidR="004554CB">
          <w:rPr>
            <w:lang w:eastAsia="en-GB"/>
          </w:rPr>
          <w:tab/>
        </w:r>
      </w:ins>
      <w:ins w:id="104" w:author="vivo" w:date="2024-08-07T10:19:00Z">
        <w:r w:rsidRPr="00E85135">
          <w:rPr>
            <w:lang w:eastAsia="en-GB"/>
          </w:rPr>
          <w:t xml:space="preserve">Standalone </w:t>
        </w:r>
      </w:ins>
      <w:ins w:id="105" w:author="vivo-Zhenhua" w:date="2024-08-21T21:53:00Z">
        <w:r w:rsidR="004D1A5A">
          <w:rPr>
            <w:lang w:eastAsia="en-GB"/>
          </w:rPr>
          <w:t>B</w:t>
        </w:r>
      </w:ins>
      <w:ins w:id="106" w:author="vivo" w:date="2024-08-07T10:19:00Z">
        <w:r w:rsidRPr="00E85135">
          <w:rPr>
            <w:lang w:eastAsia="en-GB"/>
          </w:rPr>
          <w:t>DC</w:t>
        </w:r>
      </w:ins>
      <w:ins w:id="107" w:author="vivo-Zhenhua" w:date="2024-08-21T21:54:00Z">
        <w:r w:rsidR="004D1A5A">
          <w:rPr>
            <w:lang w:eastAsia="en-GB"/>
          </w:rPr>
          <w:t xml:space="preserve"> Setup</w:t>
        </w:r>
        <w:r w:rsidR="004D1A5A" w:rsidRPr="00B93BAA">
          <w:rPr>
            <w:lang w:eastAsia="en-GB"/>
          </w:rPr>
          <w:t xml:space="preserve"> between UE and DCSF</w:t>
        </w:r>
      </w:ins>
    </w:p>
    <w:p w14:paraId="4B2EFD20" w14:textId="5B690E8B" w:rsidR="006F4B38" w:rsidRPr="00E85135" w:rsidRDefault="006F4B38" w:rsidP="0020446D">
      <w:pPr>
        <w:rPr>
          <w:ins w:id="108" w:author="vivo" w:date="2024-08-07T10:19:00Z"/>
          <w:rFonts w:eastAsia="宋体"/>
        </w:rPr>
      </w:pPr>
      <w:ins w:id="109" w:author="vivo-Zhenhua" w:date="2024-08-21T21:55:00Z">
        <w:r>
          <w:t>Figure AC.X.2</w:t>
        </w:r>
      </w:ins>
      <w:ins w:id="110" w:author="vivo-Zhenhua" w:date="2024-08-21T22:26:00Z">
        <w:r w:rsidR="005A5238">
          <w:t>.1</w:t>
        </w:r>
      </w:ins>
      <w:ins w:id="111" w:author="vivo-Zhenhua" w:date="2024-08-21T21:55:00Z">
        <w:r>
          <w:t xml:space="preserve">-1depicts a signalling flow diagram for establishing a </w:t>
        </w:r>
      </w:ins>
      <w:ins w:id="112" w:author="vivo-Zhenhua" w:date="2024-08-21T21:56:00Z">
        <w:r>
          <w:t xml:space="preserve">standalone </w:t>
        </w:r>
      </w:ins>
      <w:ins w:id="113" w:author="vivo-Zhenhua" w:date="2024-08-21T21:55:00Z">
        <w:r>
          <w:t>bootstrap data channel</w:t>
        </w:r>
      </w:ins>
      <w:ins w:id="114" w:author="vivo-Zhenhua" w:date="2024-08-21T21:56:00Z">
        <w:r>
          <w:t xml:space="preserve"> between UE and DCSF.</w:t>
        </w:r>
      </w:ins>
    </w:p>
    <w:p w14:paraId="27F1AD9A" w14:textId="77777777" w:rsidR="0020446D" w:rsidRPr="00E85135" w:rsidRDefault="0020446D" w:rsidP="0020446D">
      <w:pPr>
        <w:pStyle w:val="TH"/>
        <w:rPr>
          <w:ins w:id="115" w:author="vivo" w:date="2024-08-07T10:19:00Z"/>
        </w:rPr>
      </w:pPr>
      <w:ins w:id="116" w:author="vivo" w:date="2024-08-07T10:19:00Z">
        <w:r w:rsidRPr="00E85135">
          <w:object w:dxaOrig="7007" w:dyaOrig="6544" w14:anchorId="1B30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327.7pt" o:ole="">
              <v:imagedata r:id="rId13" o:title=""/>
            </v:shape>
            <o:OLEObject Type="Embed" ProgID="Visio.Drawing.15" ShapeID="_x0000_i1025" DrawAspect="Content" ObjectID="_1785842574" r:id="rId14"/>
          </w:object>
        </w:r>
      </w:ins>
    </w:p>
    <w:p w14:paraId="7D9DA942" w14:textId="7A01FCBD" w:rsidR="0020446D" w:rsidRPr="00E85135" w:rsidRDefault="0020446D" w:rsidP="0020446D">
      <w:pPr>
        <w:pStyle w:val="TF"/>
        <w:rPr>
          <w:ins w:id="117" w:author="vivo" w:date="2024-08-07T10:19:00Z"/>
        </w:rPr>
      </w:pPr>
      <w:ins w:id="118" w:author="vivo" w:date="2024-08-07T10:19:00Z">
        <w:r w:rsidRPr="00E85135">
          <w:t>AC.X.2</w:t>
        </w:r>
      </w:ins>
      <w:ins w:id="119" w:author="vivo-Zhenhua" w:date="2024-08-21T22:26:00Z">
        <w:r w:rsidR="008C028A">
          <w:t>.1</w:t>
        </w:r>
      </w:ins>
      <w:ins w:id="120" w:author="vivo" w:date="2024-08-07T10:19:00Z">
        <w:r w:rsidRPr="00E85135">
          <w:t xml:space="preserve">-1: </w:t>
        </w:r>
      </w:ins>
      <w:ins w:id="121" w:author="vivo-Zhenhua" w:date="2024-08-21T21:57:00Z">
        <w:r w:rsidR="00C52F59" w:rsidRPr="00E85135">
          <w:t xml:space="preserve">Standalone </w:t>
        </w:r>
        <w:proofErr w:type="spellStart"/>
        <w:r w:rsidR="00C52F59">
          <w:t>B</w:t>
        </w:r>
        <w:r w:rsidR="00C52F59" w:rsidRPr="00E85135">
          <w:t>oostrap</w:t>
        </w:r>
        <w:proofErr w:type="spellEnd"/>
        <w:r w:rsidR="00C52F59" w:rsidRPr="00E85135">
          <w:t xml:space="preserve"> D</w:t>
        </w:r>
        <w:r w:rsidR="00C52F59">
          <w:t xml:space="preserve">ata </w:t>
        </w:r>
        <w:r w:rsidR="00C52F59" w:rsidRPr="00E85135">
          <w:t>C</w:t>
        </w:r>
        <w:r w:rsidR="00C52F59">
          <w:t>hannel Setup</w:t>
        </w:r>
        <w:r w:rsidR="00C52F59" w:rsidRPr="004D1A5A">
          <w:rPr>
            <w:rFonts w:eastAsia="宋体"/>
          </w:rPr>
          <w:t xml:space="preserve"> </w:t>
        </w:r>
        <w:r w:rsidR="00C52F59">
          <w:rPr>
            <w:rFonts w:eastAsia="宋体"/>
          </w:rPr>
          <w:t>between UE and DCSF</w:t>
        </w:r>
      </w:ins>
    </w:p>
    <w:p w14:paraId="247351A6" w14:textId="77777777" w:rsidR="0020446D" w:rsidRPr="00E85135" w:rsidRDefault="0020446D" w:rsidP="0020446D">
      <w:pPr>
        <w:rPr>
          <w:ins w:id="122" w:author="vivo" w:date="2024-08-07T10:19:00Z"/>
        </w:rPr>
      </w:pPr>
      <w:ins w:id="123" w:author="vivo" w:date="2024-08-07T10:19:00Z">
        <w:r w:rsidRPr="00E85135">
          <w:t>The steps in the call flow are as follows:</w:t>
        </w:r>
      </w:ins>
    </w:p>
    <w:p w14:paraId="0188B922" w14:textId="14E63111" w:rsidR="00193720" w:rsidRDefault="00193720" w:rsidP="00193720">
      <w:pPr>
        <w:pStyle w:val="B1"/>
        <w:rPr>
          <w:ins w:id="124" w:author="vivo-Zhenhua" w:date="2024-08-21T22:43:00Z"/>
        </w:rPr>
      </w:pPr>
      <w:ins w:id="125" w:author="vivo-Zhenhua" w:date="2024-08-21T22:43:00Z">
        <w:r>
          <w:rPr>
            <w:rFonts w:hint="eastAsia"/>
            <w:lang w:eastAsia="zh-CN"/>
          </w:rPr>
          <w:lastRenderedPageBreak/>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w:t>
        </w:r>
        <w:r w:rsidRPr="00E85135">
          <w:rPr>
            <w:lang w:eastAsia="zh-CN"/>
          </w:rPr>
          <w:t xml:space="preserve">The Request URI of the SIP INVITE message is a specific target URI, such as </w:t>
        </w:r>
        <w:r w:rsidRPr="00E85135">
          <w:rPr>
            <w:rFonts w:eastAsia="宋体"/>
          </w:rPr>
          <w:t>a specific PSI indicating standalone bootstrap DC</w:t>
        </w:r>
        <w:r>
          <w:rPr>
            <w:rFonts w:eastAsia="等线"/>
          </w:rPr>
          <w:t xml:space="preserve">. </w:t>
        </w:r>
        <w:r>
          <w:t xml:space="preserve">The initial SDP contains offers </w:t>
        </w:r>
      </w:ins>
      <w:ins w:id="126" w:author="vivo-Zhenhua" w:date="2024-08-21T22:44:00Z">
        <w:r w:rsidR="005B4D08">
          <w:t xml:space="preserve">only </w:t>
        </w:r>
      </w:ins>
      <w:ins w:id="127" w:author="vivo-Zhenhua" w:date="2024-08-21T22:43:00Z">
        <w:r>
          <w:t xml:space="preserve">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w:t>
        </w:r>
      </w:ins>
    </w:p>
    <w:p w14:paraId="02C8D8CE" w14:textId="77777777" w:rsidR="0020446D" w:rsidRPr="00E85135" w:rsidRDefault="0020446D" w:rsidP="0020446D">
      <w:pPr>
        <w:pStyle w:val="NO"/>
        <w:rPr>
          <w:ins w:id="128" w:author="vivo" w:date="2024-08-07T10:19:00Z"/>
        </w:rPr>
      </w:pPr>
      <w:ins w:id="129" w:author="vivo" w:date="2024-08-07T10:19:00Z">
        <w:r w:rsidRPr="00E85135">
          <w:t>NOTE 1:</w:t>
        </w:r>
        <w:r w:rsidRPr="00E85135">
          <w:tab/>
        </w:r>
        <w:r w:rsidRPr="00E85135">
          <w:rPr>
            <w:rFonts w:eastAsia="宋体"/>
          </w:rPr>
          <w:t>The PSI is pre-configured in the UE#1</w:t>
        </w:r>
        <w:r w:rsidRPr="00E85135">
          <w:t>. How and when the PSI is pre-configured is left to implementation.</w:t>
        </w:r>
      </w:ins>
    </w:p>
    <w:p w14:paraId="6E31FF98" w14:textId="77777777" w:rsidR="0020446D" w:rsidRPr="00E85135" w:rsidRDefault="0020446D" w:rsidP="0020446D">
      <w:pPr>
        <w:pStyle w:val="NO"/>
        <w:rPr>
          <w:ins w:id="130" w:author="vivo" w:date="2024-08-07T10:19:00Z"/>
        </w:rPr>
      </w:pPr>
      <w:ins w:id="131" w:author="vivo" w:date="2024-08-07T10:19:00Z">
        <w:r w:rsidRPr="00E85135">
          <w:t>NOTE 2:</w:t>
        </w:r>
        <w:r w:rsidRPr="00E85135">
          <w:tab/>
          <w:t>UE#1 can perform step 1 at any time before initiating a standalone application data channel, such as, immediately after completing the SIP registration procedure.</w:t>
        </w:r>
      </w:ins>
    </w:p>
    <w:p w14:paraId="457EC67F" w14:textId="5AF83A02" w:rsidR="00915C32" w:rsidRPr="00E85135" w:rsidRDefault="00915C32" w:rsidP="00915C32">
      <w:pPr>
        <w:pStyle w:val="B1"/>
        <w:rPr>
          <w:ins w:id="132" w:author="vivo" w:date="2024-08-09T16:12:00Z"/>
          <w:lang w:eastAsia="zh-CN"/>
        </w:rPr>
      </w:pPr>
      <w:ins w:id="133" w:author="vivo" w:date="2024-08-09T16:15:00Z">
        <w:r>
          <w:rPr>
            <w:lang w:eastAsia="zh-CN"/>
          </w:rPr>
          <w:t>2-4</w:t>
        </w:r>
      </w:ins>
      <w:ins w:id="134" w:author="vivo" w:date="2024-08-09T16:12:00Z">
        <w:r w:rsidRPr="00E85135">
          <w:rPr>
            <w:lang w:eastAsia="zh-CN"/>
          </w:rPr>
          <w:t>.</w:t>
        </w:r>
        <w:r w:rsidRPr="00E85135">
          <w:rPr>
            <w:lang w:eastAsia="zh-CN"/>
          </w:rPr>
          <w:tab/>
        </w:r>
        <w:r w:rsidRPr="00E85135">
          <w:t xml:space="preserve">Steps </w:t>
        </w:r>
      </w:ins>
      <w:ins w:id="135" w:author="vivo" w:date="2024-08-09T16:15:00Z">
        <w:r>
          <w:t>2</w:t>
        </w:r>
      </w:ins>
      <w:ins w:id="136" w:author="vivo" w:date="2024-08-09T16:12:00Z">
        <w:r w:rsidRPr="00E85135">
          <w:rPr>
            <w:lang w:eastAsia="zh-CN"/>
          </w:rPr>
          <w:t>-</w:t>
        </w:r>
      </w:ins>
      <w:ins w:id="137" w:author="vivo" w:date="2024-08-09T16:15:00Z">
        <w:r>
          <w:rPr>
            <w:lang w:eastAsia="zh-CN"/>
          </w:rPr>
          <w:t>4</w:t>
        </w:r>
      </w:ins>
      <w:ins w:id="138" w:author="vivo" w:date="2024-08-09T16:12:00Z">
        <w:r w:rsidRPr="00E85135">
          <w:t xml:space="preserve"> of clause AC.7.1 appl</w:t>
        </w:r>
      </w:ins>
      <w:ins w:id="139" w:author="vivo" w:date="2024-08-09T16:15:00Z">
        <w:r>
          <w:t>y</w:t>
        </w:r>
      </w:ins>
      <w:ins w:id="140" w:author="vivo" w:date="2024-08-09T16:16:00Z">
        <w:r>
          <w:rPr>
            <w:lang w:eastAsia="zh-CN"/>
          </w:rPr>
          <w:t>.</w:t>
        </w:r>
      </w:ins>
    </w:p>
    <w:p w14:paraId="250753AF" w14:textId="3067FD28" w:rsidR="006D076D" w:rsidRDefault="006D076D" w:rsidP="005F2467">
      <w:pPr>
        <w:pStyle w:val="B1"/>
        <w:rPr>
          <w:ins w:id="141" w:author="vivo-Zhenhua" w:date="2024-08-21T22:50:00Z"/>
        </w:rPr>
      </w:pPr>
      <w:ins w:id="142" w:author="vivo-Zhenhua" w:date="2024-08-21T22:50:00Z">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w:t>
        </w:r>
      </w:ins>
      <w:ins w:id="143" w:author="vivo-Zhenhua" w:date="2024-08-21T22:52:00Z">
        <w:r w:rsidR="008662B7">
          <w:t>,</w:t>
        </w:r>
      </w:ins>
      <w:ins w:id="144" w:author="vivo-Zhenhua" w:date="2024-08-21T22:51:00Z">
        <w:r w:rsidR="00861D60">
          <w:t xml:space="preserve"> </w:t>
        </w:r>
        <w:r w:rsidR="00861D60" w:rsidRPr="00054F6D">
          <w:rPr>
            <w:rFonts w:eastAsia="宋体"/>
          </w:rPr>
          <w:t xml:space="preserve">based on the value of the </w:t>
        </w:r>
        <w:proofErr w:type="spellStart"/>
        <w:r w:rsidR="00861D60" w:rsidRPr="00054F6D">
          <w:rPr>
            <w:rFonts w:eastAsia="宋体"/>
          </w:rPr>
          <w:t>Called</w:t>
        </w:r>
        <w:proofErr w:type="spellEnd"/>
        <w:r w:rsidR="00861D60" w:rsidRPr="00054F6D">
          <w:rPr>
            <w:rFonts w:eastAsia="宋体"/>
          </w:rPr>
          <w:t xml:space="preserve"> ID</w:t>
        </w:r>
        <w:r w:rsidR="00861D60">
          <w:rPr>
            <w:rFonts w:eastAsia="宋体"/>
          </w:rPr>
          <w:t xml:space="preserve"> </w:t>
        </w:r>
        <w:r w:rsidR="00861D60" w:rsidRPr="00054F6D">
          <w:rPr>
            <w:rFonts w:eastAsia="宋体"/>
          </w:rPr>
          <w:t>(</w:t>
        </w:r>
        <w:proofErr w:type="gramStart"/>
        <w:r w:rsidR="00861D60" w:rsidRPr="00054F6D">
          <w:rPr>
            <w:rFonts w:eastAsia="宋体"/>
          </w:rPr>
          <w:t>i.e.</w:t>
        </w:r>
        <w:proofErr w:type="gramEnd"/>
        <w:r w:rsidR="00861D60" w:rsidRPr="00054F6D">
          <w:rPr>
            <w:rFonts w:eastAsia="宋体"/>
          </w:rPr>
          <w:t xml:space="preserve"> the specific PSI) and the content of the </w:t>
        </w:r>
        <w:r w:rsidR="00861D60">
          <w:rPr>
            <w:rFonts w:eastAsia="宋体"/>
          </w:rPr>
          <w:t xml:space="preserve">initial </w:t>
        </w:r>
        <w:r w:rsidR="00861D60" w:rsidRPr="00054F6D">
          <w:rPr>
            <w:rFonts w:eastAsia="宋体"/>
          </w:rPr>
          <w:t>SDP</w:t>
        </w:r>
      </w:ins>
      <w:ins w:id="145" w:author="vivo-Zhenhua" w:date="2024-08-21T22:52:00Z">
        <w:r w:rsidR="005F2467">
          <w:rPr>
            <w:rFonts w:eastAsia="宋体"/>
          </w:rPr>
          <w:t xml:space="preserve">, </w:t>
        </w:r>
      </w:ins>
      <w:ins w:id="146" w:author="vivo-Zhenhua" w:date="2024-08-21T22:54:00Z">
        <w:r w:rsidR="00985BEF">
          <w:t xml:space="preserve">determines that </w:t>
        </w:r>
        <w:r w:rsidR="00985BEF" w:rsidRPr="00054F6D">
          <w:rPr>
            <w:rFonts w:eastAsia="宋体"/>
          </w:rPr>
          <w:t>UE#1 requests to establish a standalone bootstrap DC</w:t>
        </w:r>
        <w:r w:rsidR="00985BEF">
          <w:rPr>
            <w:rFonts w:hint="eastAsia"/>
            <w:lang w:eastAsia="zh-CN"/>
          </w:rPr>
          <w:t xml:space="preserve"> </w:t>
        </w:r>
        <w:r w:rsidR="00EA090F">
          <w:rPr>
            <w:lang w:eastAsia="zh-CN"/>
          </w:rPr>
          <w:t xml:space="preserve">and </w:t>
        </w:r>
      </w:ins>
      <w:ins w:id="147" w:author="vivo-Zhenhua" w:date="2024-08-21T22:50:00Z">
        <w:r>
          <w:rPr>
            <w:rFonts w:hint="eastAsia"/>
            <w:lang w:eastAsia="zh-CN"/>
          </w:rPr>
          <w:t xml:space="preserve">reserves </w:t>
        </w:r>
      </w:ins>
      <w:ins w:id="148" w:author="vivo-Zhenhua" w:date="2024-08-21T22:55:00Z">
        <w:r w:rsidR="00C44040">
          <w:rPr>
            <w:lang w:eastAsia="zh-CN"/>
          </w:rPr>
          <w:t xml:space="preserve">only </w:t>
        </w:r>
      </w:ins>
      <w:ins w:id="149" w:author="vivo-Zhenhua" w:date="2024-08-21T22:50:00Z">
        <w:r>
          <w:t>originating side MDC1 media information</w:t>
        </w:r>
        <w:r>
          <w:rPr>
            <w:rFonts w:hint="eastAsia"/>
            <w:lang w:eastAsia="zh-CN"/>
          </w:rPr>
          <w:t>, which are used to receive UE request for application downloading from MF or MRF</w:t>
        </w:r>
        <w:r>
          <w:t>.</w:t>
        </w:r>
      </w:ins>
    </w:p>
    <w:p w14:paraId="36188E04" w14:textId="1AB1F5F2" w:rsidR="001604CF" w:rsidRDefault="001604CF" w:rsidP="001604CF">
      <w:pPr>
        <w:pStyle w:val="B1"/>
        <w:rPr>
          <w:ins w:id="150" w:author="vivo-Zhenhua" w:date="2024-08-21T22:47:00Z"/>
          <w:lang w:eastAsia="zh-CN"/>
        </w:rPr>
      </w:pPr>
      <w:ins w:id="151" w:author="vivo-Zhenhua" w:date="2024-08-21T22:47:00Z">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for originating side</w:t>
        </w:r>
      </w:ins>
      <w:ins w:id="152" w:author="vivo-Zhenhua" w:date="2024-08-21T22:48:00Z">
        <w:r w:rsidR="008165EF">
          <w:rPr>
            <w:lang w:eastAsia="zh-CN"/>
          </w:rPr>
          <w:t xml:space="preserve"> and </w:t>
        </w:r>
      </w:ins>
      <w:ins w:id="153" w:author="vivo-Zhenhua" w:date="2024-08-21T22:55:00Z">
        <w:r w:rsidR="00CC3514">
          <w:rPr>
            <w:lang w:eastAsia="zh-CN"/>
          </w:rPr>
          <w:t xml:space="preserve">to </w:t>
        </w:r>
      </w:ins>
      <w:ins w:id="154" w:author="vivo-Zhenhua" w:date="2024-08-21T22:48:00Z">
        <w:r w:rsidR="008165EF" w:rsidRPr="00E85135">
          <w:rPr>
            <w:rFonts w:eastAsia="宋体"/>
          </w:rPr>
          <w:t>terminat</w:t>
        </w:r>
        <w:r w:rsidR="008165EF">
          <w:rPr>
            <w:rFonts w:eastAsia="宋体"/>
          </w:rPr>
          <w:t>e</w:t>
        </w:r>
        <w:r w:rsidR="008165EF" w:rsidRPr="00E85135">
          <w:rPr>
            <w:rFonts w:eastAsia="宋体"/>
          </w:rPr>
          <w:t xml:space="preserve"> the session</w:t>
        </w:r>
      </w:ins>
      <w:ins w:id="155" w:author="vivo-Zhenhua" w:date="2024-08-21T22:47:00Z">
        <w:r>
          <w:rPr>
            <w:lang w:eastAsia="zh-CN"/>
          </w:rPr>
          <w:t xml:space="preserv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ins>
    </w:p>
    <w:p w14:paraId="68778955" w14:textId="03239AA4" w:rsidR="00915C32" w:rsidRPr="00E85135" w:rsidRDefault="00915C32" w:rsidP="00915C32">
      <w:pPr>
        <w:pStyle w:val="B1"/>
        <w:rPr>
          <w:ins w:id="156" w:author="vivo" w:date="2024-08-09T16:17:00Z"/>
          <w:lang w:eastAsia="zh-CN"/>
        </w:rPr>
      </w:pPr>
      <w:ins w:id="157" w:author="vivo" w:date="2024-08-09T16:17:00Z">
        <w:r>
          <w:rPr>
            <w:lang w:eastAsia="zh-CN"/>
          </w:rPr>
          <w:t>7</w:t>
        </w:r>
        <w:r w:rsidRPr="00E85135">
          <w:rPr>
            <w:lang w:eastAsia="zh-CN"/>
          </w:rPr>
          <w:t>.</w:t>
        </w:r>
        <w:r w:rsidRPr="00E85135">
          <w:rPr>
            <w:lang w:eastAsia="zh-CN"/>
          </w:rPr>
          <w:tab/>
        </w:r>
        <w:r w:rsidRPr="00E85135">
          <w:t xml:space="preserve">Step </w:t>
        </w:r>
        <w:r>
          <w:t>7</w:t>
        </w:r>
        <w:r w:rsidRPr="00E85135">
          <w:t xml:space="preserve"> of clause AC.7.1 applies</w:t>
        </w:r>
      </w:ins>
      <w:ins w:id="158" w:author="vivo" w:date="2024-08-09T16:18:00Z">
        <w:r>
          <w:rPr>
            <w:lang w:eastAsia="zh-CN"/>
          </w:rPr>
          <w:t>.</w:t>
        </w:r>
      </w:ins>
    </w:p>
    <w:p w14:paraId="4E7F8DE5" w14:textId="3CC7E8BF" w:rsidR="00FC1B07" w:rsidRDefault="00FC1B07" w:rsidP="0067545A">
      <w:pPr>
        <w:pStyle w:val="B1"/>
        <w:rPr>
          <w:ins w:id="159" w:author="vivo-Zhenhua" w:date="2024-08-21T22:56:00Z"/>
          <w:lang w:eastAsia="zh-CN"/>
        </w:rPr>
      </w:pPr>
      <w:ins w:id="160" w:author="vivo-Zhenhua" w:date="2024-08-21T22:56:00Z">
        <w:r>
          <w:rPr>
            <w:rFonts w:hint="eastAsia"/>
            <w:lang w:eastAsia="zh-CN"/>
          </w:rPr>
          <w:t>8.</w:t>
        </w:r>
        <w:r>
          <w:rPr>
            <w:rFonts w:hint="eastAsia"/>
            <w:lang w:eastAsia="zh-CN"/>
          </w:rPr>
          <w:tab/>
        </w:r>
        <w:r>
          <w:t xml:space="preserve">IMS AS invokes </w:t>
        </w:r>
        <w:proofErr w:type="spellStart"/>
        <w:r>
          <w:t>Nmf_MRM_Create</w:t>
        </w:r>
      </w:ins>
      <w:proofErr w:type="spellEnd"/>
      <w:ins w:id="161" w:author="vivo-Zhenhua" w:date="2024-08-21T22:57:00Z">
        <w:r w:rsidR="00B91812">
          <w:t xml:space="preserve"> </w:t>
        </w:r>
      </w:ins>
      <w:ins w:id="162" w:author="vivo-Zhenhua" w:date="2024-08-21T22:56:00Z">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media resources</w:t>
        </w:r>
      </w:ins>
      <w:ins w:id="163" w:author="vivo-Zhenhua" w:date="2024-08-21T22:57:00Z">
        <w:r w:rsidR="00D64B69">
          <w:t xml:space="preserve"> for </w:t>
        </w:r>
        <w:r w:rsidR="00D64B69" w:rsidRPr="00054F6D">
          <w:rPr>
            <w:rFonts w:eastAsia="宋体"/>
          </w:rPr>
          <w:t>originating side only</w:t>
        </w:r>
      </w:ins>
      <w:ins w:id="164" w:author="vivo-Zhenhua" w:date="2024-08-21T22:56:00Z">
        <w:r>
          <w:t xml:space="preserve">. IMS AS request creation of </w:t>
        </w:r>
      </w:ins>
      <w:ins w:id="165" w:author="vivo-Zhenhua" w:date="2024-08-21T22:58:00Z">
        <w:r w:rsidR="00601C52" w:rsidRPr="00054F6D">
          <w:rPr>
            <w:rFonts w:eastAsia="宋体"/>
          </w:rPr>
          <w:t>only one Media Termination which representing the local bootstrap media to be terminated</w:t>
        </w:r>
      </w:ins>
      <w:ins w:id="166" w:author="vivo-Zhenhua" w:date="2024-08-21T22:59:00Z">
        <w:r w:rsidR="002C2C74">
          <w:rPr>
            <w:rFonts w:eastAsia="宋体"/>
          </w:rPr>
          <w:t>.</w:t>
        </w:r>
      </w:ins>
    </w:p>
    <w:p w14:paraId="369FAECB" w14:textId="3C7EF260" w:rsidR="00915C32" w:rsidRPr="00E85135" w:rsidRDefault="00915C32" w:rsidP="00915C32">
      <w:pPr>
        <w:pStyle w:val="B1"/>
        <w:rPr>
          <w:ins w:id="167" w:author="vivo" w:date="2024-08-09T16:18:00Z"/>
          <w:lang w:eastAsia="zh-CN"/>
        </w:rPr>
      </w:pPr>
      <w:ins w:id="168" w:author="vivo" w:date="2024-08-09T16:18:00Z">
        <w:r>
          <w:rPr>
            <w:lang w:eastAsia="zh-CN"/>
          </w:rPr>
          <w:t>9-10</w:t>
        </w:r>
        <w:r w:rsidRPr="00E85135">
          <w:rPr>
            <w:lang w:eastAsia="zh-CN"/>
          </w:rPr>
          <w:t>.</w:t>
        </w:r>
        <w:r w:rsidRPr="00E85135">
          <w:rPr>
            <w:lang w:eastAsia="zh-CN"/>
          </w:rPr>
          <w:tab/>
        </w:r>
        <w:r w:rsidRPr="00E85135">
          <w:t>Step</w:t>
        </w:r>
        <w:r>
          <w:t>s</w:t>
        </w:r>
        <w:r w:rsidRPr="00E85135">
          <w:t xml:space="preserve"> </w:t>
        </w:r>
        <w:r>
          <w:t>9-10</w:t>
        </w:r>
        <w:r w:rsidRPr="00E85135">
          <w:t xml:space="preserve"> of clause AC.7.1 appl</w:t>
        </w:r>
      </w:ins>
      <w:ins w:id="169" w:author="vivo" w:date="2024-08-09T16:19:00Z">
        <w:r>
          <w:t>y.</w:t>
        </w:r>
      </w:ins>
    </w:p>
    <w:p w14:paraId="33D2269B" w14:textId="77777777" w:rsidR="0020446D" w:rsidRPr="00E85135" w:rsidRDefault="0020446D" w:rsidP="0020446D">
      <w:pPr>
        <w:pStyle w:val="B1"/>
        <w:rPr>
          <w:ins w:id="170" w:author="vivo" w:date="2024-08-07T10:19:00Z"/>
          <w:lang w:eastAsia="zh-CN"/>
        </w:rPr>
      </w:pPr>
      <w:ins w:id="171" w:author="vivo" w:date="2024-08-07T10:19:00Z">
        <w:r w:rsidRPr="00E85135">
          <w:rPr>
            <w:lang w:eastAsia="zh-CN"/>
          </w:rPr>
          <w:t>11.</w:t>
        </w:r>
        <w:r w:rsidRPr="00E85135">
          <w:rPr>
            <w:lang w:eastAsia="zh-CN"/>
          </w:rPr>
          <w:tab/>
          <w:t>IMS AS terminates the IMS session based on the specific Request URI and sends 18X response with the SDP answer through S-CSCF and P-CSCF to UE#1.</w:t>
        </w:r>
      </w:ins>
    </w:p>
    <w:p w14:paraId="201FDC15" w14:textId="77777777" w:rsidR="0020446D" w:rsidRPr="00E85135" w:rsidRDefault="0020446D" w:rsidP="0020446D">
      <w:pPr>
        <w:pStyle w:val="B1"/>
        <w:rPr>
          <w:ins w:id="172" w:author="vivo" w:date="2024-08-07T10:19:00Z"/>
          <w:lang w:eastAsia="zh-CN"/>
        </w:rPr>
      </w:pPr>
      <w:ins w:id="173" w:author="vivo" w:date="2024-08-07T10:19:00Z">
        <w:r w:rsidRPr="00E85135">
          <w:rPr>
            <w:lang w:eastAsia="zh-CN"/>
          </w:rPr>
          <w:t>12-13.</w:t>
        </w:r>
        <w:r w:rsidRPr="00E85135">
          <w:rPr>
            <w:lang w:eastAsia="zh-CN"/>
          </w:rPr>
          <w:tab/>
          <w:t>The session with bootstrap data channel is established.</w:t>
        </w:r>
      </w:ins>
    </w:p>
    <w:p w14:paraId="014AC7F5" w14:textId="77777777" w:rsidR="0020446D" w:rsidRPr="00E85135" w:rsidRDefault="0020446D" w:rsidP="0020446D">
      <w:pPr>
        <w:pStyle w:val="B1"/>
        <w:rPr>
          <w:ins w:id="174" w:author="vivo" w:date="2024-08-07T10:19:00Z"/>
          <w:lang w:eastAsia="zh-CN"/>
        </w:rPr>
      </w:pPr>
      <w:ins w:id="175" w:author="vivo" w:date="2024-08-07T10:19:00Z">
        <w:r w:rsidRPr="00E85135">
          <w:rPr>
            <w:lang w:eastAsia="zh-CN"/>
          </w:rPr>
          <w:t>14.</w:t>
        </w:r>
        <w:r w:rsidRPr="00E85135">
          <w:rPr>
            <w:lang w:eastAsia="zh-CN"/>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p>
    <w:p w14:paraId="2CE5A991" w14:textId="769A09D9" w:rsidR="0020446D" w:rsidRDefault="0020446D" w:rsidP="0020446D">
      <w:pPr>
        <w:pStyle w:val="B1"/>
        <w:rPr>
          <w:ins w:id="176" w:author="r01" w:date="2024-08-21T19:05:00Z"/>
          <w:lang w:eastAsia="zh-CN"/>
        </w:rPr>
      </w:pPr>
      <w:ins w:id="177" w:author="vivo" w:date="2024-08-07T10:19:00Z">
        <w:r w:rsidRPr="00E85135">
          <w:rPr>
            <w:lang w:eastAsia="zh-CN"/>
          </w:rPr>
          <w:t>15-16.</w:t>
        </w:r>
        <w:r w:rsidRPr="00E85135">
          <w:rPr>
            <w:lang w:eastAsia="zh-CN"/>
          </w:rPr>
          <w:tab/>
          <w:t>If the established bootstrap DC is not used for a period of time</w:t>
        </w:r>
      </w:ins>
      <w:ins w:id="178" w:author="vivo-Zhenhua" w:date="2024-08-21T23:28:00Z">
        <w:r w:rsidR="006619C7" w:rsidRPr="006619C7">
          <w:rPr>
            <w:lang w:eastAsia="zh-CN"/>
          </w:rPr>
          <w:t xml:space="preserve"> (expiry of the session timer)</w:t>
        </w:r>
      </w:ins>
      <w:ins w:id="179" w:author="vivo" w:date="2024-08-07T10:19:00Z">
        <w:r w:rsidRPr="00E85135">
          <w:rPr>
            <w:lang w:eastAsia="zh-CN"/>
          </w:rPr>
          <w:t>, UE#1 sends SIP BYE to release the bootstrap DC to save power.</w:t>
        </w:r>
      </w:ins>
    </w:p>
    <w:p w14:paraId="0D115D5C" w14:textId="4EE06C55" w:rsidR="00783FDF" w:rsidRPr="00E85135" w:rsidRDefault="00783FDF" w:rsidP="00BA7E68">
      <w:pPr>
        <w:pStyle w:val="3"/>
        <w:overflowPunct w:val="0"/>
        <w:autoSpaceDE w:val="0"/>
        <w:autoSpaceDN w:val="0"/>
        <w:adjustRightInd w:val="0"/>
        <w:textAlignment w:val="baseline"/>
        <w:rPr>
          <w:ins w:id="180" w:author="vivo-Zhenhua" w:date="2024-08-21T23:02:00Z"/>
          <w:lang w:eastAsia="en-GB"/>
        </w:rPr>
      </w:pPr>
      <w:ins w:id="181" w:author="vivo-Zhenhua" w:date="2024-08-21T23:02:00Z">
        <w:r w:rsidRPr="00E85135">
          <w:rPr>
            <w:lang w:eastAsia="en-GB"/>
          </w:rPr>
          <w:t>AC.X.2</w:t>
        </w:r>
        <w:r>
          <w:rPr>
            <w:lang w:eastAsia="en-GB"/>
          </w:rPr>
          <w:t>.2</w:t>
        </w:r>
        <w:r>
          <w:rPr>
            <w:lang w:eastAsia="en-GB"/>
          </w:rPr>
          <w:tab/>
        </w:r>
        <w:r w:rsidRPr="00E85135">
          <w:rPr>
            <w:lang w:eastAsia="en-GB"/>
          </w:rPr>
          <w:t xml:space="preserve">Standalone </w:t>
        </w:r>
        <w:r>
          <w:rPr>
            <w:lang w:eastAsia="en-GB"/>
          </w:rPr>
          <w:t>B</w:t>
        </w:r>
        <w:r w:rsidRPr="00E85135">
          <w:rPr>
            <w:lang w:eastAsia="en-GB"/>
          </w:rPr>
          <w:t>DC</w:t>
        </w:r>
        <w:r>
          <w:rPr>
            <w:lang w:eastAsia="en-GB"/>
          </w:rPr>
          <w:t xml:space="preserve"> Setup</w:t>
        </w:r>
        <w:r w:rsidRPr="00BA7E68">
          <w:rPr>
            <w:lang w:eastAsia="en-GB"/>
          </w:rPr>
          <w:t xml:space="preserve"> </w:t>
        </w:r>
      </w:ins>
      <w:ins w:id="182" w:author="vivo-Zhenhua" w:date="2024-08-22T01:27:00Z">
        <w:r w:rsidR="00EB4BCC">
          <w:rPr>
            <w:lang w:eastAsia="en-GB"/>
          </w:rPr>
          <w:t xml:space="preserve">with </w:t>
        </w:r>
        <w:r w:rsidR="00AC73F5">
          <w:rPr>
            <w:lang w:eastAsia="en-GB"/>
          </w:rPr>
          <w:t>S</w:t>
        </w:r>
        <w:r w:rsidR="00EB4BCC">
          <w:rPr>
            <w:lang w:eastAsia="en-GB"/>
          </w:rPr>
          <w:t>ubsequently ADC Add</w:t>
        </w:r>
      </w:ins>
      <w:ins w:id="183" w:author="vivo-Zhenhua" w:date="2024-08-22T02:56:00Z">
        <w:r w:rsidR="00380540">
          <w:rPr>
            <w:lang w:eastAsia="en-GB"/>
          </w:rPr>
          <w:t>i</w:t>
        </w:r>
      </w:ins>
      <w:ins w:id="184" w:author="vivo-Zhenhua" w:date="2024-08-22T01:27:00Z">
        <w:r w:rsidR="00EB4BCC">
          <w:rPr>
            <w:lang w:eastAsia="en-GB"/>
          </w:rPr>
          <w:t>tion</w:t>
        </w:r>
      </w:ins>
    </w:p>
    <w:p w14:paraId="34EEE1E6" w14:textId="1878F750" w:rsidR="00207311" w:rsidRDefault="00207311" w:rsidP="00207311">
      <w:pPr>
        <w:overflowPunct w:val="0"/>
        <w:autoSpaceDE w:val="0"/>
        <w:autoSpaceDN w:val="0"/>
        <w:adjustRightInd w:val="0"/>
        <w:textAlignment w:val="baseline"/>
        <w:rPr>
          <w:ins w:id="185" w:author="JY" w:date="2024-08-08T13:26:00Z"/>
          <w:lang w:val="en-US" w:eastAsia="zh-CN"/>
        </w:rPr>
      </w:pPr>
      <w:ins w:id="186" w:author="JY" w:date="2024-08-08T13:25:00Z">
        <w:r>
          <w:rPr>
            <w:rFonts w:hint="eastAsia"/>
          </w:rPr>
          <w:t xml:space="preserve">To establish a standalone IMS data channel session </w:t>
        </w:r>
      </w:ins>
      <w:ins w:id="187" w:author="vivo-Zhenhua" w:date="2024-08-21T23:06:00Z">
        <w:r w:rsidR="00211B72">
          <w:t xml:space="preserve">between two UEs </w:t>
        </w:r>
      </w:ins>
      <w:ins w:id="188" w:author="JY" w:date="2024-08-08T13:25:00Z">
        <w:r>
          <w:rPr>
            <w:rFonts w:hint="eastAsia"/>
          </w:rPr>
          <w:t>with only bootst</w:t>
        </w:r>
      </w:ins>
      <w:ins w:id="189" w:author="JY" w:date="2024-08-08T13:26:00Z">
        <w:r>
          <w:rPr>
            <w:rFonts w:hint="eastAsia"/>
          </w:rPr>
          <w:t xml:space="preserve">rap data channel media </w:t>
        </w:r>
        <w:proofErr w:type="spellStart"/>
        <w:r>
          <w:rPr>
            <w:rFonts w:hint="eastAsia"/>
          </w:rPr>
          <w:t>componnet</w:t>
        </w:r>
        <w:proofErr w:type="spellEnd"/>
        <w:r>
          <w:rPr>
            <w:rFonts w:hint="eastAsia"/>
          </w:rPr>
          <w:t xml:space="preserve">, the procedure specified in clause AC.7.1 applies with the following </w:t>
        </w:r>
        <w:proofErr w:type="spellStart"/>
        <w:r>
          <w:rPr>
            <w:rFonts w:hint="eastAsia"/>
          </w:rPr>
          <w:t>dirrefences</w:t>
        </w:r>
        <w:proofErr w:type="spellEnd"/>
        <w:r>
          <w:rPr>
            <w:rFonts w:hint="eastAsia"/>
          </w:rPr>
          <w:t>:</w:t>
        </w:r>
      </w:ins>
    </w:p>
    <w:p w14:paraId="352CF97E" w14:textId="77777777" w:rsidR="00C50C60" w:rsidRPr="00C50C60" w:rsidRDefault="00C50C60" w:rsidP="00C50C60">
      <w:pPr>
        <w:pStyle w:val="B1"/>
        <w:rPr>
          <w:ins w:id="190" w:author="JY" w:date="2024-08-08T13:28:00Z"/>
          <w:lang w:eastAsia="zh-CN"/>
        </w:rPr>
      </w:pPr>
      <w:ins w:id="191" w:author="JY" w:date="2024-08-08T13:26:00Z">
        <w:r w:rsidRPr="00C50C60">
          <w:rPr>
            <w:rFonts w:hint="eastAsia"/>
            <w:lang w:eastAsia="zh-CN"/>
          </w:rPr>
          <w:t>-</w:t>
        </w:r>
        <w:r w:rsidRPr="00C50C60">
          <w:rPr>
            <w:rFonts w:hint="eastAsia"/>
            <w:lang w:eastAsia="zh-CN"/>
          </w:rPr>
          <w:tab/>
        </w:r>
      </w:ins>
      <w:ins w:id="192" w:author="JY" w:date="2024-08-08T13:27:00Z">
        <w:r w:rsidRPr="00C50C60">
          <w:rPr>
            <w:rFonts w:hint="eastAsia"/>
            <w:lang w:eastAsia="zh-CN"/>
          </w:rPr>
          <w:t xml:space="preserve">In step 1, </w:t>
        </w:r>
        <w:r>
          <w:rPr>
            <w:lang w:eastAsia="zh-CN"/>
          </w:rPr>
          <w:t xml:space="preserve">UE#1 sends the </w:t>
        </w:r>
        <w:r w:rsidRPr="00C50C60">
          <w:rPr>
            <w:rFonts w:hint="eastAsia"/>
            <w:lang w:eastAsia="zh-CN"/>
          </w:rPr>
          <w:t>initial</w:t>
        </w:r>
        <w:r>
          <w:rPr>
            <w:lang w:eastAsia="zh-CN"/>
          </w:rPr>
          <w:t xml:space="preserve"> INVITE request with an SDP</w:t>
        </w:r>
        <w:r w:rsidRPr="00C50C60">
          <w:rPr>
            <w:rFonts w:hint="eastAsia"/>
            <w:lang w:eastAsia="zh-CN"/>
          </w:rPr>
          <w:t xml:space="preserve"> offer only including media co</w:t>
        </w:r>
      </w:ins>
      <w:ins w:id="193" w:author="JY" w:date="2024-08-08T13:28:00Z">
        <w:r w:rsidRPr="00C50C60">
          <w:rPr>
            <w:rFonts w:hint="eastAsia"/>
            <w:lang w:eastAsia="zh-CN"/>
          </w:rPr>
          <w:t>mponent for bootstrap data channel</w:t>
        </w:r>
      </w:ins>
      <w:ins w:id="194" w:author="JY" w:date="2024-08-08T13:29:00Z">
        <w:r w:rsidRPr="00C50C60">
          <w:rPr>
            <w:rFonts w:hint="eastAsia"/>
            <w:lang w:eastAsia="zh-CN"/>
          </w:rPr>
          <w:t xml:space="preserve"> for originating side and optional for terminating side</w:t>
        </w:r>
      </w:ins>
      <w:ins w:id="195" w:author="JY" w:date="2024-08-08T13:28:00Z">
        <w:r w:rsidRPr="00C50C60">
          <w:rPr>
            <w:rFonts w:hint="eastAsia"/>
            <w:lang w:eastAsia="zh-CN"/>
          </w:rPr>
          <w:t>;</w:t>
        </w:r>
      </w:ins>
    </w:p>
    <w:p w14:paraId="614B2888" w14:textId="77777777" w:rsidR="00C50C60" w:rsidRDefault="00C50C60" w:rsidP="00C50C60">
      <w:pPr>
        <w:pStyle w:val="B1"/>
        <w:overflowPunct w:val="0"/>
        <w:autoSpaceDE w:val="0"/>
        <w:autoSpaceDN w:val="0"/>
        <w:adjustRightInd w:val="0"/>
        <w:textAlignment w:val="baseline"/>
        <w:rPr>
          <w:ins w:id="196" w:author="JY" w:date="2024-08-08T13:34:00Z"/>
          <w:lang w:val="en-US" w:eastAsia="zh-CN"/>
        </w:rPr>
      </w:pPr>
      <w:ins w:id="197" w:author="JY" w:date="2024-08-08T13:28:00Z">
        <w:r>
          <w:rPr>
            <w:rFonts w:hint="eastAsia"/>
            <w:lang w:val="en-US" w:eastAsia="zh-CN"/>
          </w:rPr>
          <w:t>-</w:t>
        </w:r>
        <w:r>
          <w:rPr>
            <w:rFonts w:hint="eastAsia"/>
            <w:lang w:val="en-US" w:eastAsia="zh-CN"/>
          </w:rPr>
          <w:tab/>
          <w:t xml:space="preserve">In step </w:t>
        </w:r>
      </w:ins>
      <w:ins w:id="198" w:author="JY" w:date="2024-08-08T13:29:00Z">
        <w:r>
          <w:rPr>
            <w:rFonts w:hint="eastAsia"/>
            <w:lang w:val="en-US" w:eastAsia="zh-CN"/>
          </w:rPr>
          <w:t>2</w:t>
        </w:r>
      </w:ins>
      <w:ins w:id="199" w:author="JY" w:date="2024-08-08T13:28:00Z">
        <w:r>
          <w:rPr>
            <w:rFonts w:hint="eastAsia"/>
            <w:lang w:val="en-US" w:eastAsia="zh-CN"/>
          </w:rPr>
          <w:t xml:space="preserve">, </w:t>
        </w:r>
      </w:ins>
      <w:ins w:id="200" w:author="JY" w:date="2024-08-08T13:33:00Z">
        <w:r>
          <w:rPr>
            <w:rFonts w:hint="eastAsia"/>
            <w:lang w:val="en-US" w:eastAsia="zh-CN"/>
          </w:rPr>
          <w:t xml:space="preserve">the </w:t>
        </w:r>
      </w:ins>
      <w:ins w:id="201" w:author="JY" w:date="2024-08-08T13:29:00Z">
        <w:r>
          <w:rPr>
            <w:rFonts w:hint="eastAsia"/>
            <w:lang w:val="en-US" w:eastAsia="zh-CN"/>
          </w:rPr>
          <w:t>IMS AS det</w:t>
        </w:r>
      </w:ins>
      <w:ins w:id="202" w:author="JY" w:date="2024-08-08T13:30:00Z">
        <w:r>
          <w:rPr>
            <w:rFonts w:hint="eastAsia"/>
            <w:lang w:val="en-US" w:eastAsia="zh-CN"/>
          </w:rPr>
          <w:t>ermines whether the IMS session is a standalone IMS data channel session, and determines if the session is</w:t>
        </w:r>
      </w:ins>
      <w:ins w:id="203" w:author="JY" w:date="2024-08-08T13:31:00Z">
        <w:r>
          <w:rPr>
            <w:rFonts w:hint="eastAsia"/>
            <w:lang w:val="en-US" w:eastAsia="zh-CN"/>
          </w:rPr>
          <w:t xml:space="preserve"> allowed to be established based on local configuration or subscription data.</w:t>
        </w:r>
      </w:ins>
      <w:ins w:id="204" w:author="JY" w:date="2024-08-08T13:32:00Z">
        <w:r>
          <w:rPr>
            <w:rFonts w:hint="eastAsia"/>
            <w:lang w:val="en-US" w:eastAsia="zh-CN"/>
          </w:rPr>
          <w:t xml:space="preserve"> If standalone IMS data channel session is not allowed, the IMS AS</w:t>
        </w:r>
      </w:ins>
      <w:ins w:id="205" w:author="JY" w:date="2024-08-08T13:33:00Z">
        <w:r>
          <w:rPr>
            <w:rFonts w:hint="eastAsia"/>
            <w:lang w:val="en-US" w:eastAsia="zh-CN"/>
          </w:rPr>
          <w:t xml:space="preserve"> shall reject the request</w:t>
        </w:r>
      </w:ins>
      <w:ins w:id="206" w:author="JY" w:date="2024-08-08T13:44:00Z">
        <w:r>
          <w:rPr>
            <w:rFonts w:hint="eastAsia"/>
            <w:lang w:val="en-US" w:eastAsia="zh-CN"/>
          </w:rPr>
          <w:t>;</w:t>
        </w:r>
      </w:ins>
    </w:p>
    <w:p w14:paraId="5A9C2699" w14:textId="78D109A2" w:rsidR="00BB23A6" w:rsidRDefault="00BB23A6" w:rsidP="00BB23A6">
      <w:pPr>
        <w:pStyle w:val="B1"/>
        <w:overflowPunct w:val="0"/>
        <w:autoSpaceDE w:val="0"/>
        <w:autoSpaceDN w:val="0"/>
        <w:adjustRightInd w:val="0"/>
        <w:textAlignment w:val="baseline"/>
        <w:rPr>
          <w:ins w:id="207" w:author="vivo-Zhenhua" w:date="2024-08-21T23:13:00Z"/>
          <w:lang w:val="en-US" w:eastAsia="zh-CN"/>
        </w:rPr>
      </w:pPr>
      <w:ins w:id="208" w:author="vivo-Zhenhua" w:date="2024-08-21T23:13:00Z">
        <w:r>
          <w:rPr>
            <w:rFonts w:hint="eastAsia"/>
            <w:lang w:val="en-US" w:eastAsia="zh-CN"/>
          </w:rPr>
          <w:t>-</w:t>
        </w:r>
        <w:r>
          <w:rPr>
            <w:rFonts w:hint="eastAsia"/>
            <w:lang w:val="en-US" w:eastAsia="zh-CN"/>
          </w:rPr>
          <w:tab/>
          <w:t>In step 1</w:t>
        </w:r>
        <w:r>
          <w:rPr>
            <w:lang w:val="en-US" w:eastAsia="zh-CN"/>
          </w:rPr>
          <w:t>1</w:t>
        </w:r>
        <w:r>
          <w:rPr>
            <w:rFonts w:hint="eastAsia"/>
            <w:lang w:val="en-US" w:eastAsia="zh-CN"/>
          </w:rPr>
          <w:t xml:space="preserve">, </w:t>
        </w:r>
      </w:ins>
      <w:ins w:id="209" w:author="vivo-Zhenhua" w:date="2024-08-21T23:14:00Z">
        <w:r>
          <w:rPr>
            <w:lang w:val="en-US" w:eastAsia="zh-CN"/>
          </w:rPr>
          <w:t xml:space="preserve">the </w:t>
        </w:r>
        <w:r w:rsidRPr="00C50C60">
          <w:rPr>
            <w:rFonts w:hint="eastAsia"/>
            <w:lang w:eastAsia="zh-CN"/>
          </w:rPr>
          <w:t>media component for bootstrap data channel for terminating side</w:t>
        </w:r>
        <w:r>
          <w:rPr>
            <w:rFonts w:hint="eastAsia"/>
            <w:lang w:val="en-US" w:eastAsia="zh-CN"/>
          </w:rPr>
          <w:t xml:space="preserve"> </w:t>
        </w:r>
      </w:ins>
      <w:ins w:id="210" w:author="vivo-Zhenhua" w:date="2024-08-21T23:15:00Z">
        <w:r>
          <w:rPr>
            <w:lang w:val="en-US" w:eastAsia="zh-CN"/>
          </w:rPr>
          <w:t>may be included in an SDP early offer</w:t>
        </w:r>
        <w:r w:rsidR="004A252D">
          <w:rPr>
            <w:lang w:val="en-US" w:eastAsia="zh-CN"/>
          </w:rPr>
          <w:t xml:space="preserve"> to enable the terminating side </w:t>
        </w:r>
      </w:ins>
      <w:ins w:id="211" w:author="vivo-Zhenhua" w:date="2024-08-21T23:16:00Z">
        <w:r w:rsidR="004A252D">
          <w:rPr>
            <w:rFonts w:hint="eastAsia"/>
            <w:lang w:val="en-US" w:eastAsia="zh-CN"/>
          </w:rPr>
          <w:t xml:space="preserve">downloading </w:t>
        </w:r>
      </w:ins>
      <w:ins w:id="212" w:author="vivo-Zhenhua" w:date="2024-08-22T03:15:00Z">
        <w:r w:rsidR="00C4036A">
          <w:rPr>
            <w:lang w:val="en-US" w:eastAsia="zh-CN"/>
          </w:rPr>
          <w:t xml:space="preserve">the </w:t>
        </w:r>
        <w:r w:rsidR="00C4036A">
          <w:rPr>
            <w:lang w:eastAsia="zh-CN"/>
          </w:rPr>
          <w:t>DC Application</w:t>
        </w:r>
        <w:r w:rsidR="00C4036A">
          <w:rPr>
            <w:rFonts w:hint="eastAsia"/>
            <w:lang w:val="en-US" w:eastAsia="zh-CN"/>
          </w:rPr>
          <w:t xml:space="preserve"> </w:t>
        </w:r>
      </w:ins>
      <w:ins w:id="213" w:author="vivo-Zhenhua" w:date="2024-08-22T03:18:00Z">
        <w:r w:rsidR="00D460BF" w:rsidRPr="00BE26E4">
          <w:t>selected by the use</w:t>
        </w:r>
        <w:r w:rsidR="00D460BF">
          <w:t>r</w:t>
        </w:r>
        <w:r w:rsidR="00D460BF" w:rsidRPr="00BE26E4">
          <w:t xml:space="preserve"> of UE#</w:t>
        </w:r>
        <w:r w:rsidR="00D460BF">
          <w:t>1</w:t>
        </w:r>
        <w:r w:rsidR="00377050">
          <w:t xml:space="preserve"> </w:t>
        </w:r>
      </w:ins>
      <w:ins w:id="214" w:author="vivo-Zhenhua" w:date="2024-08-21T23:16:00Z">
        <w:r w:rsidR="004A252D">
          <w:rPr>
            <w:lang w:val="en-US" w:eastAsia="zh-CN"/>
          </w:rPr>
          <w:t>before ringing</w:t>
        </w:r>
      </w:ins>
      <w:ins w:id="215" w:author="vivo-Zhenhua" w:date="2024-08-21T23:13:00Z">
        <w:r>
          <w:rPr>
            <w:lang w:val="en-US" w:eastAsia="zh-CN"/>
          </w:rPr>
          <w:t>;</w:t>
        </w:r>
      </w:ins>
    </w:p>
    <w:p w14:paraId="3EDA8C78" w14:textId="449A06F0" w:rsidR="00E842B4" w:rsidRDefault="00E842B4" w:rsidP="00BB23A6">
      <w:pPr>
        <w:pStyle w:val="B1"/>
        <w:overflowPunct w:val="0"/>
        <w:autoSpaceDE w:val="0"/>
        <w:autoSpaceDN w:val="0"/>
        <w:adjustRightInd w:val="0"/>
        <w:textAlignment w:val="baseline"/>
        <w:rPr>
          <w:lang w:val="en-US" w:eastAsia="zh-CN"/>
        </w:rPr>
      </w:pPr>
      <w:ins w:id="216" w:author="JY" w:date="2024-08-08T13:34:00Z">
        <w:r>
          <w:rPr>
            <w:rFonts w:hint="eastAsia"/>
            <w:lang w:val="en-US" w:eastAsia="zh-CN"/>
          </w:rPr>
          <w:t>-</w:t>
        </w:r>
        <w:r>
          <w:rPr>
            <w:rFonts w:hint="eastAsia"/>
            <w:lang w:val="en-US" w:eastAsia="zh-CN"/>
          </w:rPr>
          <w:tab/>
          <w:t>In step 14, SIP p</w:t>
        </w:r>
      </w:ins>
      <w:ins w:id="217" w:author="JY" w:date="2024-08-08T13:35:00Z">
        <w:r>
          <w:rPr>
            <w:rFonts w:hint="eastAsia"/>
            <w:lang w:val="en-US" w:eastAsia="zh-CN"/>
          </w:rPr>
          <w:t>re</w:t>
        </w:r>
      </w:ins>
      <w:ins w:id="218" w:author="JY" w:date="2024-08-08T13:34:00Z">
        <w:r>
          <w:rPr>
            <w:rFonts w:hint="eastAsia"/>
            <w:lang w:val="en-US" w:eastAsia="zh-CN"/>
          </w:rPr>
          <w:t xml:space="preserve">condition is not </w:t>
        </w:r>
      </w:ins>
      <w:ins w:id="219" w:author="JY" w:date="2024-08-08T13:35:00Z">
        <w:r>
          <w:rPr>
            <w:rFonts w:hint="eastAsia"/>
            <w:lang w:val="en-US" w:eastAsia="zh-CN"/>
          </w:rPr>
          <w:t>needed</w:t>
        </w:r>
      </w:ins>
      <w:ins w:id="220" w:author="vivo-Zhenhua" w:date="2024-08-22T03:06:00Z">
        <w:r w:rsidR="00900034">
          <w:rPr>
            <w:lang w:val="en-US" w:eastAsia="zh-CN"/>
          </w:rPr>
          <w:t xml:space="preserve">, </w:t>
        </w:r>
      </w:ins>
      <w:ins w:id="221" w:author="vivo-Zhenhua" w:date="2024-08-22T03:07:00Z">
        <w:r w:rsidR="00900034">
          <w:rPr>
            <w:lang w:val="en-US" w:eastAsia="zh-CN"/>
          </w:rPr>
          <w:t>and a</w:t>
        </w:r>
      </w:ins>
      <w:proofErr w:type="spellStart"/>
      <w:ins w:id="222" w:author="vivo-Zhenhua" w:date="2024-08-22T03:06:00Z">
        <w:r w:rsidR="00900034" w:rsidRPr="00BE26E4">
          <w:t>fter</w:t>
        </w:r>
        <w:proofErr w:type="spellEnd"/>
        <w:r w:rsidR="00900034" w:rsidRPr="00BE26E4">
          <w:t xml:space="preserve"> the </w:t>
        </w:r>
        <w:proofErr w:type="spellStart"/>
        <w:r w:rsidR="00900034" w:rsidRPr="00BE26E4">
          <w:t>boostrap</w:t>
        </w:r>
        <w:proofErr w:type="spellEnd"/>
        <w:r w:rsidR="00900034" w:rsidRPr="00BE26E4">
          <w:t xml:space="preserve"> DC is established, the UE#1 send</w:t>
        </w:r>
        <w:r w:rsidR="00900034">
          <w:t>s</w:t>
        </w:r>
        <w:r w:rsidR="00900034" w:rsidRPr="00BE26E4">
          <w:t xml:space="preserve"> SIP UPDATE message to add an application DC selected by the use</w:t>
        </w:r>
        <w:r w:rsidR="00900034">
          <w:t>r</w:t>
        </w:r>
        <w:r w:rsidR="00900034" w:rsidRPr="00BE26E4">
          <w:t xml:space="preserve"> of UE#</w:t>
        </w:r>
      </w:ins>
      <w:ins w:id="223" w:author="vivo-Zhenhua" w:date="2024-08-22T03:13:00Z">
        <w:r w:rsidR="004C0362">
          <w:t>1</w:t>
        </w:r>
      </w:ins>
      <w:ins w:id="224" w:author="vivo-Zhenhua" w:date="2024-08-21T23:11:00Z">
        <w:r w:rsidR="00B9151F">
          <w:rPr>
            <w:lang w:val="en-US" w:eastAsia="zh-CN"/>
          </w:rPr>
          <w:t>;</w:t>
        </w:r>
      </w:ins>
    </w:p>
    <w:p w14:paraId="4169736D" w14:textId="1F5C8366" w:rsidR="00133437" w:rsidRDefault="009C489F" w:rsidP="00132A7A">
      <w:pPr>
        <w:pStyle w:val="B1"/>
        <w:rPr>
          <w:ins w:id="225" w:author="vivo-Zhenhua" w:date="2024-08-22T03:28:00Z"/>
          <w:lang w:val="en-US" w:eastAsia="zh-CN"/>
        </w:rPr>
      </w:pPr>
      <w:ins w:id="226" w:author="vivo-Zhenhua" w:date="2024-08-21T23:20:00Z">
        <w:r w:rsidRPr="009C489F">
          <w:rPr>
            <w:lang w:val="en-US" w:eastAsia="zh-CN"/>
          </w:rPr>
          <w:lastRenderedPageBreak/>
          <w:t>-</w:t>
        </w:r>
        <w:r w:rsidRPr="009C489F">
          <w:rPr>
            <w:lang w:val="en-US" w:eastAsia="zh-CN"/>
          </w:rPr>
          <w:tab/>
        </w:r>
        <w:r w:rsidR="00270D44">
          <w:rPr>
            <w:lang w:val="en-US" w:eastAsia="zh-CN"/>
          </w:rPr>
          <w:t>S</w:t>
        </w:r>
        <w:r w:rsidRPr="009C489F">
          <w:rPr>
            <w:lang w:val="en-US" w:eastAsia="zh-CN"/>
          </w:rPr>
          <w:t>tep</w:t>
        </w:r>
      </w:ins>
      <w:ins w:id="227" w:author="vivo-Zhenhua" w:date="2024-08-22T03:05:00Z">
        <w:r w:rsidR="003E336A">
          <w:rPr>
            <w:lang w:val="en-US" w:eastAsia="zh-CN"/>
          </w:rPr>
          <w:t>s</w:t>
        </w:r>
      </w:ins>
      <w:ins w:id="228" w:author="vivo-Zhenhua" w:date="2024-08-21T23:20:00Z">
        <w:r w:rsidRPr="009C489F">
          <w:rPr>
            <w:lang w:val="en-US" w:eastAsia="zh-CN"/>
          </w:rPr>
          <w:t xml:space="preserve"> 23-24 maybe skipped</w:t>
        </w:r>
        <w:r>
          <w:rPr>
            <w:lang w:val="en-US" w:eastAsia="zh-CN"/>
          </w:rPr>
          <w:t>;</w:t>
        </w:r>
      </w:ins>
    </w:p>
    <w:p w14:paraId="4BF900B4" w14:textId="3BF048CE" w:rsidR="00AA4AA2" w:rsidRPr="00BE26E4" w:rsidRDefault="007E2A17" w:rsidP="001E79B8">
      <w:pPr>
        <w:pStyle w:val="B1"/>
        <w:rPr>
          <w:ins w:id="229" w:author="vivo-Zhenhua" w:date="2024-08-21T23:24:00Z"/>
        </w:rPr>
      </w:pPr>
      <w:ins w:id="230" w:author="vivo-Zhenhua" w:date="2024-08-22T03:28:00Z">
        <w:r>
          <w:rPr>
            <w:rFonts w:hint="eastAsia"/>
            <w:lang w:val="en-US" w:eastAsia="zh-CN"/>
          </w:rPr>
          <w:t>-</w:t>
        </w:r>
        <w:r>
          <w:rPr>
            <w:lang w:val="en-US" w:eastAsia="zh-CN"/>
          </w:rPr>
          <w:tab/>
          <w:t>In step 25, t</w:t>
        </w:r>
      </w:ins>
      <w:ins w:id="231" w:author="vivo-Zhenhua" w:date="2024-08-21T23:36:00Z">
        <w:r w:rsidR="00E81ACA">
          <w:t>he</w:t>
        </w:r>
      </w:ins>
      <w:ins w:id="232" w:author="vivo-Zhenhua" w:date="2024-08-21T23:23:00Z">
        <w:r w:rsidR="008F407B" w:rsidRPr="00BE26E4">
          <w:t xml:space="preserve"> UE</w:t>
        </w:r>
      </w:ins>
      <w:ins w:id="233" w:author="vivo-Zhenhua" w:date="2024-08-22T02:37:00Z">
        <w:r w:rsidR="00356F32">
          <w:t>#</w:t>
        </w:r>
      </w:ins>
      <w:ins w:id="234" w:author="vivo-Zhenhua" w:date="2024-08-21T23:23:00Z">
        <w:r w:rsidR="008F407B" w:rsidRPr="00BE26E4">
          <w:t xml:space="preserve">2 </w:t>
        </w:r>
      </w:ins>
      <w:ins w:id="235" w:author="vivo-Zhenhua" w:date="2024-08-22T03:25:00Z">
        <w:r w:rsidR="00E33793">
          <w:t xml:space="preserve">alerts the user of UE#2 </w:t>
        </w:r>
        <w:r w:rsidR="00E33793">
          <w:rPr>
            <w:lang w:val="en-US" w:eastAsia="zh-CN"/>
          </w:rPr>
          <w:t>a</w:t>
        </w:r>
        <w:proofErr w:type="spellStart"/>
        <w:r w:rsidR="00E33793" w:rsidRPr="00BE26E4">
          <w:t>fter</w:t>
        </w:r>
        <w:proofErr w:type="spellEnd"/>
        <w:r w:rsidR="00E33793" w:rsidRPr="00BE26E4">
          <w:t xml:space="preserve"> the </w:t>
        </w:r>
        <w:r w:rsidR="00E33793">
          <w:rPr>
            <w:lang w:eastAsia="zh-CN"/>
          </w:rPr>
          <w:t>corresponding DC Application</w:t>
        </w:r>
        <w:r w:rsidR="00E33793">
          <w:t xml:space="preserve"> is downloaded</w:t>
        </w:r>
      </w:ins>
      <w:ins w:id="236" w:author="vivo-Zhenhua" w:date="2024-08-22T03:26:00Z">
        <w:r w:rsidR="002F4ADF">
          <w:t xml:space="preserve">, and </w:t>
        </w:r>
      </w:ins>
      <w:ins w:id="237" w:author="vivo-Zhenhua" w:date="2024-08-22T02:41:00Z">
        <w:r w:rsidR="00AB5F9A">
          <w:t xml:space="preserve">answers the IMS session </w:t>
        </w:r>
      </w:ins>
      <w:ins w:id="238" w:author="vivo-Zhenhua" w:date="2024-08-21T23:23:00Z">
        <w:r w:rsidR="008F407B" w:rsidRPr="00BE26E4">
          <w:t>when the user of UE#2 accept</w:t>
        </w:r>
      </w:ins>
      <w:ins w:id="239" w:author="vivo-Zhenhua" w:date="2024-08-21T23:27:00Z">
        <w:r w:rsidR="005F1AD6">
          <w:t>s</w:t>
        </w:r>
      </w:ins>
      <w:ins w:id="240" w:author="vivo-Zhenhua" w:date="2024-08-21T23:23:00Z">
        <w:r w:rsidR="008F407B" w:rsidRPr="00BE26E4">
          <w:t xml:space="preserve"> to use the </w:t>
        </w:r>
      </w:ins>
      <w:ins w:id="241" w:author="vivo-Zhenhua" w:date="2024-08-22T03:27:00Z">
        <w:r w:rsidR="002D2447">
          <w:t xml:space="preserve">corresponding </w:t>
        </w:r>
      </w:ins>
      <w:ins w:id="242" w:author="vivo-Zhenhua" w:date="2024-08-21T23:23:00Z">
        <w:r w:rsidR="008F407B" w:rsidRPr="00BE26E4">
          <w:t xml:space="preserve">DC </w:t>
        </w:r>
      </w:ins>
      <w:ins w:id="243" w:author="vivo-Zhenhua" w:date="2024-08-22T03:26:00Z">
        <w:r w:rsidR="0006184C">
          <w:t>A</w:t>
        </w:r>
      </w:ins>
      <w:ins w:id="244" w:author="vivo-Zhenhua" w:date="2024-08-21T23:23:00Z">
        <w:r w:rsidR="008F407B" w:rsidRPr="00BE26E4">
          <w:t>pplication.</w:t>
        </w:r>
      </w:ins>
    </w:p>
    <w:p w14:paraId="73702770" w14:textId="7FDF8866" w:rsidR="0020446D" w:rsidRPr="00E85135" w:rsidRDefault="0020446D" w:rsidP="00BA7E68">
      <w:pPr>
        <w:pStyle w:val="3"/>
        <w:overflowPunct w:val="0"/>
        <w:autoSpaceDE w:val="0"/>
        <w:autoSpaceDN w:val="0"/>
        <w:adjustRightInd w:val="0"/>
        <w:textAlignment w:val="baseline"/>
        <w:rPr>
          <w:ins w:id="245" w:author="vivo" w:date="2024-08-07T10:19:00Z"/>
          <w:lang w:eastAsia="en-GB"/>
        </w:rPr>
      </w:pPr>
      <w:ins w:id="246" w:author="vivo" w:date="2024-08-07T10:19:00Z">
        <w:r w:rsidRPr="00E85135">
          <w:rPr>
            <w:lang w:eastAsia="en-GB"/>
          </w:rPr>
          <w:t>AC.X.</w:t>
        </w:r>
      </w:ins>
      <w:ins w:id="247" w:author="vivo-Zhenhua" w:date="2024-08-21T23:29:00Z">
        <w:r w:rsidR="00E42846">
          <w:rPr>
            <w:lang w:eastAsia="en-GB"/>
          </w:rPr>
          <w:t>2.</w:t>
        </w:r>
      </w:ins>
      <w:bookmarkStart w:id="248" w:name="_Hlk173009918"/>
      <w:ins w:id="249" w:author="vivo-Zhenhua" w:date="2024-08-22T01:28:00Z">
        <w:r w:rsidR="00A95E8A">
          <w:rPr>
            <w:lang w:eastAsia="en-GB"/>
          </w:rPr>
          <w:t>3</w:t>
        </w:r>
      </w:ins>
      <w:ins w:id="250" w:author="vivo-Zhenhua" w:date="2024-08-21T23:29:00Z">
        <w:r w:rsidR="000252B9">
          <w:rPr>
            <w:lang w:eastAsia="en-GB"/>
          </w:rPr>
          <w:tab/>
        </w:r>
      </w:ins>
      <w:bookmarkEnd w:id="248"/>
      <w:ins w:id="251" w:author="vivo-Zhenhua" w:date="2024-08-22T00:25:00Z">
        <w:r w:rsidR="00355277">
          <w:rPr>
            <w:lang w:eastAsia="en-GB"/>
          </w:rPr>
          <w:t xml:space="preserve">Combined </w:t>
        </w:r>
      </w:ins>
      <w:ins w:id="252" w:author="vivo-Zhenhua" w:date="2024-08-21T23:30:00Z">
        <w:r w:rsidR="003E7AEF">
          <w:rPr>
            <w:lang w:eastAsia="en-GB"/>
          </w:rPr>
          <w:t>S</w:t>
        </w:r>
      </w:ins>
      <w:ins w:id="253" w:author="vivo" w:date="2024-08-07T10:19:00Z">
        <w:r w:rsidRPr="00E42846">
          <w:rPr>
            <w:lang w:eastAsia="en-GB"/>
          </w:rPr>
          <w:t xml:space="preserve">tandalone </w:t>
        </w:r>
      </w:ins>
      <w:ins w:id="254" w:author="vivo-Zhenhua" w:date="2024-08-21T23:30:00Z">
        <w:r w:rsidR="003E7AEF">
          <w:rPr>
            <w:lang w:eastAsia="en-GB"/>
          </w:rPr>
          <w:t>B</w:t>
        </w:r>
      </w:ins>
      <w:ins w:id="255" w:author="vivo" w:date="2024-08-07T10:19:00Z">
        <w:r w:rsidRPr="00E42846">
          <w:rPr>
            <w:lang w:eastAsia="en-GB"/>
          </w:rPr>
          <w:t xml:space="preserve">DC </w:t>
        </w:r>
      </w:ins>
      <w:ins w:id="256" w:author="vivo-Zhenhua" w:date="2024-08-22T00:25:00Z">
        <w:r w:rsidR="00355277">
          <w:rPr>
            <w:lang w:eastAsia="en-GB"/>
          </w:rPr>
          <w:t>and</w:t>
        </w:r>
      </w:ins>
      <w:ins w:id="257" w:author="vivo" w:date="2024-08-07T10:19:00Z">
        <w:r w:rsidRPr="00E42846">
          <w:rPr>
            <w:lang w:eastAsia="en-GB"/>
          </w:rPr>
          <w:t xml:space="preserve"> </w:t>
        </w:r>
      </w:ins>
      <w:ins w:id="258" w:author="vivo-Zhenhua" w:date="2024-08-21T23:30:00Z">
        <w:r w:rsidR="003E7AEF">
          <w:rPr>
            <w:lang w:eastAsia="en-GB"/>
          </w:rPr>
          <w:t>A</w:t>
        </w:r>
      </w:ins>
      <w:ins w:id="259" w:author="vivo" w:date="2024-08-07T10:19:00Z">
        <w:r w:rsidRPr="00E42846">
          <w:rPr>
            <w:lang w:eastAsia="en-GB"/>
          </w:rPr>
          <w:t>DC</w:t>
        </w:r>
      </w:ins>
      <w:ins w:id="260" w:author="vivo-Zhenhua" w:date="2024-08-21T23:41:00Z">
        <w:r w:rsidR="000B5DBC">
          <w:rPr>
            <w:lang w:eastAsia="en-GB"/>
          </w:rPr>
          <w:t xml:space="preserve"> </w:t>
        </w:r>
      </w:ins>
      <w:ins w:id="261" w:author="vivo-Zhenhua" w:date="2024-08-21T23:43:00Z">
        <w:r w:rsidR="00452F06">
          <w:rPr>
            <w:lang w:eastAsia="en-GB"/>
          </w:rPr>
          <w:t>Setup</w:t>
        </w:r>
      </w:ins>
    </w:p>
    <w:p w14:paraId="26B8D4F5" w14:textId="0B7157B5" w:rsidR="003320B7" w:rsidRDefault="003320B7" w:rsidP="003320B7">
      <w:pPr>
        <w:overflowPunct w:val="0"/>
        <w:autoSpaceDE w:val="0"/>
        <w:autoSpaceDN w:val="0"/>
        <w:adjustRightInd w:val="0"/>
        <w:textAlignment w:val="baseline"/>
        <w:rPr>
          <w:ins w:id="262" w:author="JY" w:date="2024-08-08T13:44:00Z"/>
          <w:lang w:val="en-US" w:eastAsia="zh-CN"/>
        </w:rPr>
      </w:pPr>
      <w:ins w:id="263" w:author="JY" w:date="2024-08-08T13:44:00Z">
        <w:r>
          <w:rPr>
            <w:rFonts w:hint="eastAsia"/>
          </w:rPr>
          <w:t xml:space="preserve">To establish </w:t>
        </w:r>
      </w:ins>
      <w:ins w:id="264" w:author="vivo-Zhenhua" w:date="2024-08-21T23:42:00Z">
        <w:r w:rsidR="007141CB">
          <w:t xml:space="preserve">combination of bootstrap data channel and </w:t>
        </w:r>
      </w:ins>
      <w:ins w:id="265" w:author="JY" w:date="2024-08-08T13:45:00Z">
        <w:r>
          <w:rPr>
            <w:rFonts w:hint="eastAsia"/>
          </w:rPr>
          <w:t xml:space="preserve">application data channel in </w:t>
        </w:r>
      </w:ins>
      <w:ins w:id="266" w:author="JY" w:date="2024-08-08T13:44:00Z">
        <w:r>
          <w:rPr>
            <w:rFonts w:hint="eastAsia"/>
          </w:rPr>
          <w:t>a standalone IMS data channel session</w:t>
        </w:r>
      </w:ins>
      <w:ins w:id="267" w:author="vivo-Zhenhua" w:date="2024-08-22T14:08:00Z">
        <w:r w:rsidR="00EF3E29">
          <w:t xml:space="preserve"> between two UEs</w:t>
        </w:r>
      </w:ins>
      <w:ins w:id="268" w:author="JY" w:date="2024-08-08T13:44:00Z">
        <w:r>
          <w:rPr>
            <w:rFonts w:hint="eastAsia"/>
          </w:rPr>
          <w:t>, the procedure specified in clause AC.7.</w:t>
        </w:r>
      </w:ins>
      <w:ins w:id="269" w:author="vivo-Zhenhua" w:date="2024-08-21T23:32:00Z">
        <w:r w:rsidR="009E3F0F">
          <w:t>2</w:t>
        </w:r>
      </w:ins>
      <w:ins w:id="270" w:author="vivo-Zhenhua" w:date="2024-08-21T23:33:00Z">
        <w:r w:rsidR="00B210B7">
          <w:t>.1</w:t>
        </w:r>
      </w:ins>
      <w:ins w:id="271" w:author="JY" w:date="2024-08-08T13:44:00Z">
        <w:r>
          <w:rPr>
            <w:rFonts w:hint="eastAsia"/>
          </w:rPr>
          <w:t xml:space="preserve"> applies with the following </w:t>
        </w:r>
        <w:proofErr w:type="spellStart"/>
        <w:r>
          <w:rPr>
            <w:rFonts w:hint="eastAsia"/>
          </w:rPr>
          <w:t>dirrefences</w:t>
        </w:r>
        <w:proofErr w:type="spellEnd"/>
        <w:r>
          <w:rPr>
            <w:rFonts w:hint="eastAsia"/>
          </w:rPr>
          <w:t>:</w:t>
        </w:r>
      </w:ins>
    </w:p>
    <w:p w14:paraId="1BCE8EED" w14:textId="242E7E64" w:rsidR="003320B7" w:rsidRDefault="003320B7" w:rsidP="003618A9">
      <w:pPr>
        <w:pStyle w:val="B1"/>
        <w:rPr>
          <w:ins w:id="272" w:author="JY" w:date="2024-08-08T13:49:00Z"/>
          <w:lang w:eastAsia="zh-CN"/>
        </w:rPr>
      </w:pPr>
      <w:ins w:id="273" w:author="JY" w:date="2024-08-08T13:44:00Z">
        <w:r>
          <w:rPr>
            <w:rFonts w:hint="eastAsia"/>
            <w:lang w:eastAsia="zh-CN"/>
          </w:rPr>
          <w:t>-</w:t>
        </w:r>
        <w:r>
          <w:rPr>
            <w:rFonts w:hint="eastAsia"/>
            <w:lang w:eastAsia="zh-CN"/>
          </w:rPr>
          <w:tab/>
          <w:t xml:space="preserve">In step 1, </w:t>
        </w:r>
        <w:r>
          <w:rPr>
            <w:lang w:eastAsia="zh-CN"/>
          </w:rPr>
          <w:t xml:space="preserve">UE#1 sends </w:t>
        </w:r>
      </w:ins>
      <w:ins w:id="274" w:author="JY" w:date="2024-08-08T13:48:00Z">
        <w:r>
          <w:rPr>
            <w:rFonts w:hint="eastAsia"/>
            <w:lang w:eastAsia="zh-CN"/>
          </w:rPr>
          <w:t xml:space="preserve">initial </w:t>
        </w:r>
      </w:ins>
      <w:ins w:id="275" w:author="JY" w:date="2024-08-08T13:44:00Z">
        <w:r>
          <w:rPr>
            <w:lang w:eastAsia="zh-CN"/>
          </w:rPr>
          <w:t>INVITE request with an SDP</w:t>
        </w:r>
        <w:r>
          <w:rPr>
            <w:rFonts w:hint="eastAsia"/>
            <w:lang w:eastAsia="zh-CN"/>
          </w:rPr>
          <w:t xml:space="preserve"> offer including </w:t>
        </w:r>
      </w:ins>
      <w:ins w:id="276" w:author="JY" w:date="2024-08-08T13:45:00Z">
        <w:r>
          <w:rPr>
            <w:rFonts w:hint="eastAsia"/>
            <w:lang w:eastAsia="zh-CN"/>
          </w:rPr>
          <w:t>the co</w:t>
        </w:r>
      </w:ins>
      <w:ins w:id="277" w:author="JY" w:date="2024-08-08T13:46:00Z">
        <w:r>
          <w:rPr>
            <w:rFonts w:hint="eastAsia"/>
            <w:lang w:eastAsia="zh-CN"/>
          </w:rPr>
          <w:t xml:space="preserve">mbination of </w:t>
        </w:r>
        <w:r w:rsidRPr="003618A9">
          <w:rPr>
            <w:rFonts w:hint="eastAsia"/>
            <w:lang w:eastAsia="zh-CN"/>
          </w:rPr>
          <w:t>bootstrap DC and application DC components</w:t>
        </w:r>
      </w:ins>
      <w:ins w:id="278" w:author="JY" w:date="2024-08-08T13:44:00Z">
        <w:r>
          <w:rPr>
            <w:rFonts w:hint="eastAsia"/>
            <w:lang w:eastAsia="zh-CN"/>
          </w:rPr>
          <w:t>;</w:t>
        </w:r>
      </w:ins>
    </w:p>
    <w:p w14:paraId="537759A2" w14:textId="6FA1ACC3" w:rsidR="00B079C1" w:rsidRDefault="00B079C1" w:rsidP="00B079C1">
      <w:pPr>
        <w:pStyle w:val="B1"/>
        <w:rPr>
          <w:ins w:id="279" w:author="vivo-Zhenhua" w:date="2024-08-21T23:52:00Z"/>
          <w:lang w:eastAsia="zh-CN"/>
        </w:rPr>
      </w:pPr>
      <w:ins w:id="280" w:author="vivo-Zhenhua" w:date="2024-08-21T23:52:00Z">
        <w:r w:rsidRPr="005B4FBF">
          <w:rPr>
            <w:lang w:eastAsia="zh-CN"/>
          </w:rPr>
          <w:t>-</w:t>
        </w:r>
        <w:r w:rsidRPr="005B4FBF">
          <w:rPr>
            <w:lang w:eastAsia="zh-CN"/>
          </w:rPr>
          <w:tab/>
          <w:t>In step</w:t>
        </w:r>
        <w:r>
          <w:rPr>
            <w:lang w:eastAsia="zh-CN"/>
          </w:rPr>
          <w:t>s</w:t>
        </w:r>
        <w:r w:rsidRPr="005B4FBF">
          <w:rPr>
            <w:lang w:eastAsia="zh-CN"/>
          </w:rPr>
          <w:t xml:space="preserve"> </w:t>
        </w:r>
        <w:r>
          <w:rPr>
            <w:lang w:eastAsia="zh-CN"/>
          </w:rPr>
          <w:t>7 and 8</w:t>
        </w:r>
        <w:r w:rsidRPr="005B4FBF">
          <w:rPr>
            <w:lang w:eastAsia="zh-CN"/>
          </w:rPr>
          <w:t xml:space="preserve">, </w:t>
        </w:r>
        <w:r w:rsidR="001756B2">
          <w:rPr>
            <w:lang w:val="en-US" w:eastAsia="zh-CN"/>
          </w:rPr>
          <w:t xml:space="preserve">the </w:t>
        </w:r>
        <w:r w:rsidR="001756B2" w:rsidRPr="00C50C60">
          <w:rPr>
            <w:rFonts w:hint="eastAsia"/>
            <w:lang w:eastAsia="zh-CN"/>
          </w:rPr>
          <w:t>media component for bootstrap data channel for terminating side</w:t>
        </w:r>
        <w:r w:rsidR="001756B2">
          <w:rPr>
            <w:rFonts w:hint="eastAsia"/>
            <w:lang w:val="en-US" w:eastAsia="zh-CN"/>
          </w:rPr>
          <w:t xml:space="preserve"> </w:t>
        </w:r>
        <w:r w:rsidR="001756B2">
          <w:rPr>
            <w:lang w:val="en-US" w:eastAsia="zh-CN"/>
          </w:rPr>
          <w:t xml:space="preserve">may be included in an SDP early offer to enable the terminating side </w:t>
        </w:r>
        <w:r w:rsidR="001756B2">
          <w:rPr>
            <w:rFonts w:hint="eastAsia"/>
            <w:lang w:val="en-US" w:eastAsia="zh-CN"/>
          </w:rPr>
          <w:t>downloading application</w:t>
        </w:r>
        <w:r w:rsidR="001756B2">
          <w:rPr>
            <w:lang w:val="en-US" w:eastAsia="zh-CN"/>
          </w:rPr>
          <w:t xml:space="preserve"> before ringing;</w:t>
        </w:r>
      </w:ins>
    </w:p>
    <w:p w14:paraId="50280ED2" w14:textId="103F804B" w:rsidR="005B4FBF" w:rsidRDefault="005B4FBF" w:rsidP="003618A9">
      <w:pPr>
        <w:pStyle w:val="B1"/>
        <w:rPr>
          <w:ins w:id="281" w:author="vivo-Zhenhua" w:date="2024-08-21T23:46:00Z"/>
          <w:lang w:eastAsia="zh-CN"/>
        </w:rPr>
      </w:pPr>
      <w:ins w:id="282" w:author="vivo-Zhenhua" w:date="2024-08-21T23:46:00Z">
        <w:r w:rsidRPr="005B4FBF">
          <w:rPr>
            <w:lang w:eastAsia="zh-CN"/>
          </w:rPr>
          <w:t>-</w:t>
        </w:r>
        <w:r w:rsidRPr="005B4FBF">
          <w:rPr>
            <w:lang w:eastAsia="zh-CN"/>
          </w:rPr>
          <w:tab/>
          <w:t xml:space="preserve">In step 10, if the UE#2 has not yet downloaded the application, the UE#2 </w:t>
        </w:r>
        <w:proofErr w:type="spellStart"/>
        <w:r w:rsidRPr="005B4FBF">
          <w:rPr>
            <w:lang w:eastAsia="zh-CN"/>
          </w:rPr>
          <w:t>returens</w:t>
        </w:r>
        <w:proofErr w:type="spellEnd"/>
        <w:r w:rsidRPr="005B4FBF">
          <w:rPr>
            <w:lang w:eastAsia="zh-CN"/>
          </w:rPr>
          <w:t xml:space="preserve"> a 183 with the SDP answer for bootstrap DC and set ports of application DC to zero</w:t>
        </w:r>
      </w:ins>
      <w:ins w:id="283" w:author="vivo-Zhenhua" w:date="2024-08-21T23:56:00Z">
        <w:r w:rsidR="00992332">
          <w:rPr>
            <w:lang w:eastAsia="zh-CN"/>
          </w:rPr>
          <w:t xml:space="preserve">, </w:t>
        </w:r>
        <w:r w:rsidR="00140DDA">
          <w:rPr>
            <w:lang w:eastAsia="zh-CN"/>
          </w:rPr>
          <w:t xml:space="preserve">and </w:t>
        </w:r>
        <w:r w:rsidR="00992332">
          <w:t>downloads the corresponding DC Application signalled in the SDP offer</w:t>
        </w:r>
      </w:ins>
      <w:ins w:id="284" w:author="vivo-Zhenhua" w:date="2024-08-21T23:47:00Z">
        <w:r w:rsidR="002374E4">
          <w:rPr>
            <w:lang w:eastAsia="zh-CN"/>
          </w:rPr>
          <w:t>;</w:t>
        </w:r>
      </w:ins>
    </w:p>
    <w:p w14:paraId="69F4730C" w14:textId="6F4EDD2A" w:rsidR="00D41664" w:rsidRDefault="00E13EFF" w:rsidP="00667941">
      <w:pPr>
        <w:pStyle w:val="B1"/>
        <w:rPr>
          <w:ins w:id="285" w:author="vivo-Zhenhua" w:date="2024-08-21T23:48:00Z"/>
        </w:rPr>
      </w:pPr>
      <w:ins w:id="286" w:author="vivo-Zhenhua" w:date="2024-08-21T23:47:00Z">
        <w:r w:rsidRPr="00E13EFF">
          <w:rPr>
            <w:lang w:eastAsia="zh-CN"/>
          </w:rPr>
          <w:t>-</w:t>
        </w:r>
        <w:r w:rsidRPr="00E13EFF">
          <w:rPr>
            <w:lang w:eastAsia="zh-CN"/>
          </w:rPr>
          <w:tab/>
          <w:t>In step 18, the UE#1 sends a SIP UPDATE with an updated SDP contains the bootstrap data channel information, as well as the requested application data channel and the associated DC application binding information, according to TS 26.114 [76]</w:t>
        </w:r>
      </w:ins>
      <w:ins w:id="287" w:author="vivo-Zhenhua" w:date="2024-08-21T23:56:00Z">
        <w:r w:rsidR="009849E5">
          <w:rPr>
            <w:lang w:eastAsia="zh-CN"/>
          </w:rPr>
          <w:t>.</w:t>
        </w:r>
      </w:ins>
      <w:ins w:id="288" w:author="vivo-Zhenhua" w:date="2024-08-21T23:55:00Z">
        <w:r w:rsidR="007E4CA9">
          <w:rPr>
            <w:lang w:eastAsia="zh-CN"/>
          </w:rPr>
          <w:t xml:space="preserve"> </w:t>
        </w:r>
      </w:ins>
      <w:ins w:id="289" w:author="vivo-Zhenhua" w:date="2024-08-21T23:57:00Z">
        <w:r w:rsidR="00D23DA8">
          <w:rPr>
            <w:lang w:eastAsia="zh-CN"/>
          </w:rPr>
          <w:t>When the corresponding DC Application is downloaded, t</w:t>
        </w:r>
      </w:ins>
      <w:ins w:id="290" w:author="vivo-Zhenhua" w:date="2024-08-21T23:48:00Z">
        <w:r w:rsidR="00D41664">
          <w:t>he UE#2 sends 200 OK with SDP answer response for the SIP UPDATE, then the application DC is established.</w:t>
        </w:r>
      </w:ins>
      <w:ins w:id="291" w:author="vivo-Zhenhua" w:date="2024-08-22T00:04:00Z">
        <w:r w:rsidR="00667941">
          <w:t xml:space="preserve"> </w:t>
        </w:r>
      </w:ins>
      <w:ins w:id="292" w:author="vivo-Zhenhua" w:date="2024-08-21T23:50:00Z">
        <w:r w:rsidR="00147D41">
          <w:t xml:space="preserve">The </w:t>
        </w:r>
      </w:ins>
      <w:ins w:id="293" w:author="vivo-Zhenhua" w:date="2024-08-21T23:48:00Z">
        <w:r w:rsidR="00D41664">
          <w:t xml:space="preserve">UE#2 start to play ringtone for the user of UE#2 and sends 180 Ringing response to UE#1 after the DC application has been downloaded and the application DC is established. </w:t>
        </w:r>
      </w:ins>
      <w:ins w:id="294" w:author="vivo-Zhenhua" w:date="2024-08-21T23:55:00Z">
        <w:r w:rsidR="009732DB">
          <w:t xml:space="preserve">The </w:t>
        </w:r>
      </w:ins>
      <w:ins w:id="295" w:author="vivo-Zhenhua" w:date="2024-08-21T23:48:00Z">
        <w:r w:rsidR="00D41664">
          <w:t>UE#2 returns a 200 OK response for SIP INVITE if the user of UE#2 accept</w:t>
        </w:r>
      </w:ins>
      <w:ins w:id="296" w:author="vivo-Zhenhua" w:date="2024-08-22T00:03:00Z">
        <w:r w:rsidR="00575CBC">
          <w:t>s</w:t>
        </w:r>
      </w:ins>
      <w:ins w:id="297" w:author="vivo-Zhenhua" w:date="2024-08-21T23:48:00Z">
        <w:r w:rsidR="00D41664">
          <w:t xml:space="preserve"> to use the DC application requested by UE#1.</w:t>
        </w:r>
      </w:ins>
    </w:p>
    <w:p w14:paraId="61EE858C" w14:textId="25C70570" w:rsidR="00D41664" w:rsidRDefault="00D41664" w:rsidP="00C2348C">
      <w:pPr>
        <w:pStyle w:val="NO"/>
        <w:rPr>
          <w:ins w:id="298" w:author="vivo-Zhenhua" w:date="2024-08-21T23:48:00Z"/>
          <w:lang w:eastAsia="zh-CN"/>
        </w:rPr>
      </w:pPr>
      <w:ins w:id="299" w:author="vivo-Zhenhua" w:date="2024-08-21T23:48:00Z">
        <w:r>
          <w:rPr>
            <w:lang w:eastAsia="zh-CN"/>
          </w:rPr>
          <w:t>NOTE</w:t>
        </w:r>
      </w:ins>
      <w:ins w:id="300" w:author="vivo-Zhenhua" w:date="2024-08-22T14:10:00Z">
        <w:r w:rsidR="00ED54C1">
          <w:rPr>
            <w:lang w:eastAsia="zh-CN"/>
          </w:rPr>
          <w:t xml:space="preserve"> </w:t>
        </w:r>
      </w:ins>
      <w:ins w:id="301" w:author="vivo-Zhenhua" w:date="2024-08-21T23:48:00Z">
        <w:r>
          <w:rPr>
            <w:lang w:eastAsia="zh-CN"/>
          </w:rPr>
          <w:t>1:</w:t>
        </w:r>
      </w:ins>
      <w:ins w:id="302" w:author="vivo-Zhenhua" w:date="2024-08-21T23:49:00Z">
        <w:r w:rsidR="00C2348C">
          <w:rPr>
            <w:lang w:eastAsia="zh-CN"/>
          </w:rPr>
          <w:tab/>
        </w:r>
      </w:ins>
      <w:ins w:id="303" w:author="vivo-Zhenhua" w:date="2024-08-21T23:48:00Z">
        <w:r>
          <w:rPr>
            <w:lang w:eastAsia="zh-CN"/>
          </w:rPr>
          <w:t>UE#2 may show the DC application information to the user based on the downloaded DC Application. Such as the human readable name, the detail introduction, the required permissions etc. The detail of what information should be show to the user is out of scope of this specification.</w:t>
        </w:r>
      </w:ins>
    </w:p>
    <w:p w14:paraId="1686452C" w14:textId="77777777" w:rsidR="00D41664" w:rsidRDefault="00D41664" w:rsidP="00C2348C">
      <w:pPr>
        <w:pStyle w:val="NO"/>
        <w:rPr>
          <w:ins w:id="304" w:author="vivo-Zhenhua" w:date="2024-08-21T23:48:00Z"/>
          <w:lang w:eastAsia="zh-CN"/>
        </w:rPr>
      </w:pPr>
      <w:ins w:id="305" w:author="vivo-Zhenhua" w:date="2024-08-21T23:48:00Z">
        <w:r>
          <w:rPr>
            <w:lang w:eastAsia="zh-CN"/>
          </w:rPr>
          <w:t>NOTE 2:</w:t>
        </w:r>
        <w:r>
          <w:rPr>
            <w:lang w:eastAsia="zh-CN"/>
          </w:rPr>
          <w:tab/>
          <w:t xml:space="preserve">The </w:t>
        </w:r>
        <w:proofErr w:type="spellStart"/>
        <w:r>
          <w:rPr>
            <w:lang w:eastAsia="zh-CN"/>
          </w:rPr>
          <w:t>behavior</w:t>
        </w:r>
        <w:proofErr w:type="spellEnd"/>
        <w:r>
          <w:rPr>
            <w:lang w:eastAsia="zh-CN"/>
          </w:rPr>
          <w:t xml:space="preserve"> of remote UE responding to the session above is not mandated and is up to its own decision.</w:t>
        </w:r>
      </w:ins>
    </w:p>
    <w:p w14:paraId="000A4A3E" w14:textId="162D94C5" w:rsidR="004750A3" w:rsidRDefault="00D41664" w:rsidP="00C2348C">
      <w:pPr>
        <w:pStyle w:val="NO"/>
        <w:rPr>
          <w:ins w:id="306" w:author="vivo-Zhenhua" w:date="2024-08-21T23:48:00Z"/>
          <w:lang w:eastAsia="zh-CN"/>
        </w:rPr>
      </w:pPr>
      <w:ins w:id="307" w:author="vivo-Zhenhua" w:date="2024-08-21T23:48:00Z">
        <w:r>
          <w:rPr>
            <w:lang w:eastAsia="zh-CN"/>
          </w:rPr>
          <w:t>NOTE 3:</w:t>
        </w:r>
        <w:r>
          <w:rPr>
            <w:lang w:eastAsia="zh-CN"/>
          </w:rPr>
          <w:tab/>
          <w:t xml:space="preserve">This procedure covers only the scenario of UE#1 selects a DC application to communicated with UE#2, the bootstrap DC is established only with DCSF of UE#1. If the UE#2 want to add another DC application of UE#2, another bootstrap DC with DCSF of UE#2 may also be established by UE#2 by </w:t>
        </w:r>
        <w:proofErr w:type="spellStart"/>
        <w:r>
          <w:rPr>
            <w:lang w:eastAsia="zh-CN"/>
          </w:rPr>
          <w:t>reI</w:t>
        </w:r>
      </w:ins>
      <w:ins w:id="308" w:author="vivo-Zhenhua" w:date="2024-08-22T00:05:00Z">
        <w:r w:rsidR="00156BF9">
          <w:rPr>
            <w:lang w:eastAsia="zh-CN"/>
          </w:rPr>
          <w:t>NVITE</w:t>
        </w:r>
        <w:proofErr w:type="spellEnd"/>
        <w:r w:rsidR="00156BF9">
          <w:rPr>
            <w:lang w:eastAsia="zh-CN"/>
          </w:rPr>
          <w:t xml:space="preserve"> </w:t>
        </w:r>
      </w:ins>
      <w:ins w:id="309" w:author="vivo-Zhenhua" w:date="2024-08-21T23:48:00Z">
        <w:r>
          <w:rPr>
            <w:lang w:eastAsia="zh-CN"/>
          </w:rPr>
          <w:t>message.</w:t>
        </w:r>
      </w:ins>
    </w:p>
    <w:bookmarkEnd w:id="22"/>
    <w:bookmarkEnd w:id="23"/>
    <w:bookmarkEnd w:id="24"/>
    <w:bookmarkEnd w:id="29"/>
    <w:bookmarkEnd w:id="30"/>
    <w:bookmarkEnd w:id="31"/>
    <w:bookmarkEnd w:id="32"/>
    <w:bookmarkEnd w:id="33"/>
    <w:bookmarkEnd w:id="34"/>
    <w:p w14:paraId="46854181" w14:textId="1C0AB978" w:rsidR="00BF4CC8" w:rsidRPr="00BF4CC8" w:rsidRDefault="00BF4CC8" w:rsidP="00BA7E68">
      <w:pPr>
        <w:pStyle w:val="3"/>
        <w:overflowPunct w:val="0"/>
        <w:autoSpaceDE w:val="0"/>
        <w:autoSpaceDN w:val="0"/>
        <w:adjustRightInd w:val="0"/>
        <w:textAlignment w:val="baseline"/>
        <w:rPr>
          <w:ins w:id="310" w:author="Huawei" w:date="2024-07-03T13:24:00Z"/>
          <w:lang w:eastAsia="en-GB"/>
        </w:rPr>
      </w:pPr>
      <w:ins w:id="311" w:author="Huawei" w:date="2024-07-03T13:24:00Z">
        <w:r w:rsidRPr="00BF4CC8">
          <w:rPr>
            <w:lang w:eastAsia="en-GB"/>
          </w:rPr>
          <w:t>AC.</w:t>
        </w:r>
      </w:ins>
      <w:ins w:id="312" w:author="vivo-Zhenhua" w:date="2024-08-22T00:09:00Z">
        <w:r w:rsidR="00750D62">
          <w:rPr>
            <w:lang w:eastAsia="en-GB"/>
          </w:rPr>
          <w:t>X</w:t>
        </w:r>
      </w:ins>
      <w:ins w:id="313" w:author="Huawei" w:date="2024-07-03T13:24:00Z">
        <w:r w:rsidRPr="00BF4CC8">
          <w:rPr>
            <w:lang w:eastAsia="en-GB"/>
          </w:rPr>
          <w:t>.2.</w:t>
        </w:r>
      </w:ins>
      <w:ins w:id="314" w:author="vivo-Zhenhua" w:date="2024-08-22T01:28:00Z">
        <w:r w:rsidR="00A95E8A">
          <w:rPr>
            <w:lang w:eastAsia="en-GB"/>
          </w:rPr>
          <w:t>4</w:t>
        </w:r>
      </w:ins>
      <w:ins w:id="315" w:author="Huawei" w:date="2024-07-03T13:24:00Z">
        <w:r w:rsidRPr="00BF4CC8">
          <w:rPr>
            <w:lang w:eastAsia="en-GB"/>
          </w:rPr>
          <w:t xml:space="preserve"> Adding </w:t>
        </w:r>
      </w:ins>
      <w:ins w:id="316" w:author="vivo-Zhenhua" w:date="2024-08-22T00:35:00Z">
        <w:r w:rsidR="000807ED">
          <w:rPr>
            <w:lang w:eastAsia="en-GB"/>
          </w:rPr>
          <w:t>MMTel</w:t>
        </w:r>
      </w:ins>
      <w:ins w:id="317" w:author="Huawei" w:date="2024-07-03T13:24:00Z">
        <w:r w:rsidRPr="00BF4CC8">
          <w:rPr>
            <w:lang w:eastAsia="en-GB"/>
          </w:rPr>
          <w:t xml:space="preserve"> Media to Standalone </w:t>
        </w:r>
      </w:ins>
      <w:ins w:id="318" w:author="vivo-Zhenhua" w:date="2024-08-22T00:14:00Z">
        <w:r w:rsidR="003533B9">
          <w:rPr>
            <w:lang w:eastAsia="en-GB"/>
          </w:rPr>
          <w:t xml:space="preserve">IMS </w:t>
        </w:r>
      </w:ins>
      <w:ins w:id="319" w:author="Huawei" w:date="2024-07-03T13:24:00Z">
        <w:r w:rsidR="0031067F">
          <w:t xml:space="preserve">Data Channel </w:t>
        </w:r>
      </w:ins>
      <w:ins w:id="320" w:author="vivo-Zhenhua" w:date="2024-08-22T00:14:00Z">
        <w:r w:rsidR="003533B9">
          <w:rPr>
            <w:lang w:eastAsia="en-GB"/>
          </w:rPr>
          <w:t>Session</w:t>
        </w:r>
      </w:ins>
    </w:p>
    <w:p w14:paraId="012ED1DA" w14:textId="4EEF9D54" w:rsidR="00BF4CC8" w:rsidRPr="00BF4CC8" w:rsidRDefault="00BF4CC8" w:rsidP="00BF4CC8">
      <w:pPr>
        <w:rPr>
          <w:ins w:id="321" w:author="Huawei" w:date="2024-07-03T13:24:00Z"/>
          <w:rFonts w:eastAsia="宋体"/>
        </w:rPr>
      </w:pPr>
      <w:del w:id="322" w:author="Huawei" w:date="2024-08-08T10:51:00Z">
        <w:r w:rsidRPr="00BF4CC8">
          <w:rPr>
            <w:rFonts w:eastAsia="宋体"/>
          </w:rPr>
          <w:fldChar w:fldCharType="begin"/>
        </w:r>
        <w:r w:rsidRPr="00BF4CC8">
          <w:rPr>
            <w:rFonts w:eastAsia="宋体"/>
          </w:rPr>
          <w:fldChar w:fldCharType="end"/>
        </w:r>
      </w:del>
      <w:ins w:id="323" w:author="Huawei" w:date="2024-08-08T10:51:00Z">
        <w:r w:rsidR="00274D28" w:rsidRPr="00BF4CC8">
          <w:rPr>
            <w:rFonts w:eastAsia="宋体"/>
          </w:rPr>
          <w:object w:dxaOrig="9865" w:dyaOrig="4609" w14:anchorId="3D8DC28F">
            <v:shape id="_x0000_i1026" type="#_x0000_t75" style="width:493.4pt;height:230.3pt" o:ole="">
              <v:imagedata r:id="rId15" o:title=""/>
            </v:shape>
            <o:OLEObject Type="Embed" ProgID="Visio.Drawing.15" ShapeID="_x0000_i1026" DrawAspect="Content" ObjectID="_1785842575" r:id="rId16"/>
          </w:object>
        </w:r>
      </w:ins>
    </w:p>
    <w:p w14:paraId="7C355675" w14:textId="214D995A" w:rsidR="00BF4CC8" w:rsidRPr="00BF4CC8" w:rsidRDefault="00BF4CC8" w:rsidP="00BF4CC8">
      <w:pPr>
        <w:keepLines/>
        <w:spacing w:after="240"/>
        <w:jc w:val="center"/>
        <w:rPr>
          <w:ins w:id="324" w:author="Huawei" w:date="2024-07-03T14:01:00Z"/>
          <w:rFonts w:ascii="Arial" w:eastAsia="Malgun Gothic" w:hAnsi="Arial"/>
          <w:b/>
          <w:lang w:eastAsia="ja-JP"/>
        </w:rPr>
      </w:pPr>
      <w:ins w:id="325" w:author="Huawei" w:date="2024-07-03T14:01:00Z">
        <w:r w:rsidRPr="00BF4CC8">
          <w:rPr>
            <w:rFonts w:ascii="Arial" w:eastAsia="Malgun Gothic" w:hAnsi="Arial"/>
            <w:b/>
            <w:lang w:eastAsia="ja-JP"/>
          </w:rPr>
          <w:t>Figure AC.</w:t>
        </w:r>
      </w:ins>
      <w:ins w:id="326" w:author="vivo-Zhenhua" w:date="2024-08-22T00:10:00Z">
        <w:r w:rsidR="00575510">
          <w:rPr>
            <w:rFonts w:ascii="Arial" w:eastAsia="Malgun Gothic" w:hAnsi="Arial"/>
            <w:b/>
            <w:lang w:eastAsia="ja-JP"/>
          </w:rPr>
          <w:t>X</w:t>
        </w:r>
      </w:ins>
      <w:ins w:id="327" w:author="Huawei" w:date="2024-07-03T14:01:00Z">
        <w:r w:rsidRPr="00BF4CC8">
          <w:rPr>
            <w:rFonts w:ascii="Arial" w:eastAsia="Malgun Gothic" w:hAnsi="Arial"/>
            <w:b/>
            <w:lang w:eastAsia="ja-JP"/>
          </w:rPr>
          <w:t>.2.</w:t>
        </w:r>
      </w:ins>
      <w:ins w:id="328" w:author="vivo-Zhenhua" w:date="2024-08-22T01:29:00Z">
        <w:r w:rsidR="00A95E8A">
          <w:rPr>
            <w:rFonts w:ascii="Arial" w:eastAsia="Malgun Gothic" w:hAnsi="Arial"/>
            <w:b/>
            <w:lang w:eastAsia="ja-JP"/>
          </w:rPr>
          <w:t>4</w:t>
        </w:r>
      </w:ins>
      <w:ins w:id="329" w:author="Huawei" w:date="2024-07-03T14:01:00Z">
        <w:r w:rsidRPr="00BF4CC8">
          <w:rPr>
            <w:rFonts w:ascii="Arial" w:eastAsia="Malgun Gothic" w:hAnsi="Arial"/>
            <w:b/>
            <w:lang w:eastAsia="ja-JP"/>
          </w:rPr>
          <w:t>-1</w:t>
        </w:r>
      </w:ins>
      <w:ins w:id="330" w:author="vivo-Zhenhua" w:date="2024-08-22T00:10:00Z">
        <w:r w:rsidR="00B13054">
          <w:rPr>
            <w:rFonts w:ascii="Arial" w:eastAsia="Malgun Gothic" w:hAnsi="Arial"/>
            <w:b/>
            <w:lang w:eastAsia="ja-JP"/>
          </w:rPr>
          <w:t xml:space="preserve"> </w:t>
        </w:r>
        <w:r w:rsidR="00B13054" w:rsidRPr="00B13054">
          <w:rPr>
            <w:rFonts w:ascii="Arial" w:eastAsia="Malgun Gothic" w:hAnsi="Arial"/>
            <w:b/>
            <w:lang w:eastAsia="ja-JP"/>
          </w:rPr>
          <w:t xml:space="preserve">Adding Audio/Video/Messaging Media to </w:t>
        </w:r>
      </w:ins>
      <w:ins w:id="331" w:author="vivo-Zhenhua" w:date="2024-08-22T00:12:00Z">
        <w:r w:rsidR="00743652" w:rsidRPr="00743652">
          <w:rPr>
            <w:rFonts w:ascii="Arial" w:eastAsia="Malgun Gothic" w:hAnsi="Arial"/>
            <w:b/>
            <w:lang w:eastAsia="ja-JP"/>
          </w:rPr>
          <w:t>standalone IMS data channel session</w:t>
        </w:r>
      </w:ins>
    </w:p>
    <w:p w14:paraId="2542C489" w14:textId="77777777" w:rsidR="00BF4CC8" w:rsidRPr="00EF3FFF" w:rsidRDefault="00BF4CC8" w:rsidP="00EF3FFF">
      <w:pPr>
        <w:pStyle w:val="B1"/>
        <w:rPr>
          <w:ins w:id="332" w:author="Huawei" w:date="2024-07-03T13:24:00Z"/>
          <w:lang w:eastAsia="zh-CN"/>
        </w:rPr>
      </w:pPr>
      <w:ins w:id="333" w:author="Huawei" w:date="2024-07-03T13:24:00Z">
        <w:r w:rsidRPr="00EF3FFF">
          <w:rPr>
            <w:lang w:eastAsia="zh-CN"/>
          </w:rPr>
          <w:lastRenderedPageBreak/>
          <w:t>1.</w:t>
        </w:r>
        <w:r w:rsidRPr="00EF3FFF">
          <w:rPr>
            <w:lang w:eastAsia="zh-CN"/>
          </w:rPr>
          <w:tab/>
          <w:t>A standalone application data channel has been established between UE-A and UE-B.</w:t>
        </w:r>
      </w:ins>
    </w:p>
    <w:p w14:paraId="0D7A8EB8" w14:textId="77777777" w:rsidR="00BF4CC8" w:rsidRPr="00EF3FFF" w:rsidRDefault="00BF4CC8" w:rsidP="00EF3FFF">
      <w:pPr>
        <w:pStyle w:val="B1"/>
        <w:rPr>
          <w:ins w:id="334" w:author="Huawei" w:date="2024-07-03T13:24:00Z"/>
          <w:lang w:eastAsia="zh-CN"/>
        </w:rPr>
      </w:pPr>
      <w:ins w:id="335" w:author="Huawei" w:date="2024-07-03T13:24:00Z">
        <w:r w:rsidRPr="00EF3FFF">
          <w:rPr>
            <w:lang w:eastAsia="zh-CN"/>
          </w:rPr>
          <w:t>2.</w:t>
        </w:r>
        <w:r w:rsidRPr="00EF3FFF">
          <w:rPr>
            <w:lang w:eastAsia="zh-CN"/>
          </w:rPr>
          <w:tab/>
          <w:t>UE-A sends SIP re-INVITE which include the media description of both standalone application data channel and audio/video/messaging media description.</w:t>
        </w:r>
      </w:ins>
    </w:p>
    <w:p w14:paraId="31C1DF3E" w14:textId="77777777" w:rsidR="00BF4CC8" w:rsidRPr="00EF3FFF" w:rsidRDefault="00BF4CC8" w:rsidP="00EF3FFF">
      <w:pPr>
        <w:pStyle w:val="B1"/>
        <w:rPr>
          <w:ins w:id="336" w:author="Huawei" w:date="2024-07-03T13:24:00Z"/>
          <w:lang w:eastAsia="zh-CN"/>
        </w:rPr>
      </w:pPr>
      <w:ins w:id="337" w:author="Huawei" w:date="2024-07-03T13:24:00Z">
        <w:r w:rsidRPr="00EF3FFF">
          <w:rPr>
            <w:lang w:eastAsia="zh-CN"/>
          </w:rPr>
          <w:t>3.</w:t>
        </w:r>
        <w:r w:rsidRPr="00EF3FFF">
          <w:rPr>
            <w:lang w:eastAsia="zh-CN"/>
          </w:rPr>
          <w:tab/>
          <w:t>The IMS AS, DCSF and UE-B handles the SIP re-INVITE as specified in the TS 23.228 Annex AC 7.2.1.</w:t>
        </w:r>
      </w:ins>
    </w:p>
    <w:p w14:paraId="759E226A" w14:textId="77777777" w:rsidR="00BF4CC8" w:rsidRPr="00EF3FFF" w:rsidRDefault="00BF4CC8" w:rsidP="00EF3FFF">
      <w:pPr>
        <w:pStyle w:val="B1"/>
        <w:rPr>
          <w:ins w:id="338" w:author="Huawei" w:date="2024-07-03T13:24:00Z"/>
          <w:lang w:eastAsia="zh-CN"/>
        </w:rPr>
      </w:pPr>
      <w:ins w:id="339" w:author="Huawei" w:date="2024-08-08T10:51:00Z">
        <w:r w:rsidRPr="00EF3FFF">
          <w:rPr>
            <w:lang w:eastAsia="zh-CN"/>
          </w:rPr>
          <w:t>4</w:t>
        </w:r>
      </w:ins>
      <w:ins w:id="340" w:author="Huawei" w:date="2024-07-03T13:24:00Z">
        <w:r w:rsidRPr="00EF3FFF">
          <w:rPr>
            <w:lang w:eastAsia="zh-CN"/>
          </w:rPr>
          <w:t xml:space="preserve">. </w:t>
        </w:r>
        <w:r w:rsidRPr="00EF3FFF">
          <w:rPr>
            <w:lang w:eastAsia="zh-CN"/>
          </w:rPr>
          <w:tab/>
          <w:t>UE-B sends 200 responses to UE-A through IMS AS, indicating the call has been established. IMS AS sends notify message to DCSF as specified in Rel-18.</w:t>
        </w:r>
      </w:ins>
    </w:p>
    <w:p w14:paraId="4E9B34FE" w14:textId="7F6554AA" w:rsidR="00BF4CC8" w:rsidRPr="00BF4CC8" w:rsidRDefault="00BF4CC8" w:rsidP="005E4DEC">
      <w:pPr>
        <w:pStyle w:val="3"/>
        <w:rPr>
          <w:ins w:id="341" w:author="Huawei" w:date="2024-07-03T13:24:00Z"/>
        </w:rPr>
      </w:pPr>
      <w:ins w:id="342" w:author="Huawei" w:date="2024-07-03T13:25:00Z">
        <w:r w:rsidRPr="00BF4CC8">
          <w:t>AC.</w:t>
        </w:r>
      </w:ins>
      <w:ins w:id="343" w:author="vivo-Zhenhua" w:date="2024-08-22T00:10:00Z">
        <w:r w:rsidR="00B20D83" w:rsidRPr="00BA7E68">
          <w:t>X</w:t>
        </w:r>
      </w:ins>
      <w:ins w:id="344" w:author="Huawei" w:date="2024-07-03T13:24:00Z">
        <w:r w:rsidRPr="00BF4CC8">
          <w:t>.2.</w:t>
        </w:r>
      </w:ins>
      <w:ins w:id="345" w:author="vivo-Zhenhua" w:date="2024-08-22T01:29:00Z">
        <w:r w:rsidR="00A95E8A">
          <w:t>5</w:t>
        </w:r>
      </w:ins>
      <w:ins w:id="346" w:author="Huawei" w:date="2024-07-03T13:24:00Z">
        <w:r w:rsidRPr="00BF4CC8">
          <w:t xml:space="preserve"> Removing </w:t>
        </w:r>
      </w:ins>
      <w:ins w:id="347" w:author="vivo-Zhenhua" w:date="2024-08-22T00:36:00Z">
        <w:r w:rsidR="00311679">
          <w:t>MMTel</w:t>
        </w:r>
      </w:ins>
      <w:ins w:id="348" w:author="Huawei" w:date="2024-07-03T13:24:00Z">
        <w:r w:rsidRPr="00BF4CC8">
          <w:t xml:space="preserve"> Media from IMS </w:t>
        </w:r>
        <w:r w:rsidR="00EC44A0">
          <w:t xml:space="preserve">Data Channel </w:t>
        </w:r>
        <w:r w:rsidRPr="00BF4CC8">
          <w:t>Session</w:t>
        </w:r>
      </w:ins>
    </w:p>
    <w:p w14:paraId="334CD11C" w14:textId="2EDCB594" w:rsidR="00BF4CC8" w:rsidRPr="00BF4CC8" w:rsidRDefault="00BF4CC8" w:rsidP="00BF4CC8">
      <w:pPr>
        <w:rPr>
          <w:ins w:id="349" w:author="Huawei" w:date="2024-07-03T13:24:00Z"/>
          <w:rFonts w:eastAsia="宋体"/>
        </w:rPr>
      </w:pPr>
      <w:del w:id="350" w:author="Huawei" w:date="2024-08-08T10:52:00Z">
        <w:r w:rsidRPr="00BF4CC8">
          <w:rPr>
            <w:rFonts w:eastAsia="宋体"/>
          </w:rPr>
          <w:fldChar w:fldCharType="begin"/>
        </w:r>
        <w:r w:rsidRPr="00BF4CC8">
          <w:rPr>
            <w:rFonts w:eastAsia="宋体"/>
          </w:rPr>
          <w:fldChar w:fldCharType="end"/>
        </w:r>
      </w:del>
      <w:ins w:id="351" w:author="Huawei" w:date="2024-08-08T10:52:00Z">
        <w:r w:rsidR="0035056D" w:rsidRPr="00BF4CC8">
          <w:rPr>
            <w:rFonts w:eastAsia="宋体"/>
          </w:rPr>
          <w:object w:dxaOrig="9865" w:dyaOrig="4548" w14:anchorId="026DBA00">
            <v:shape id="_x0000_i1027" type="#_x0000_t75" style="width:493.4pt;height:227.55pt" o:ole="">
              <v:imagedata r:id="rId17" o:title=""/>
            </v:shape>
            <o:OLEObject Type="Embed" ProgID="Visio.Drawing.15" ShapeID="_x0000_i1027" DrawAspect="Content" ObjectID="_1785842576" r:id="rId18"/>
          </w:object>
        </w:r>
      </w:ins>
    </w:p>
    <w:p w14:paraId="24FEFB09" w14:textId="2E30D5CB" w:rsidR="00BF4CC8" w:rsidRPr="00BF4CC8" w:rsidRDefault="00BF4CC8" w:rsidP="00BF4CC8">
      <w:pPr>
        <w:keepLines/>
        <w:spacing w:after="240"/>
        <w:jc w:val="center"/>
        <w:rPr>
          <w:ins w:id="352" w:author="Huawei" w:date="2024-07-03T14:01:00Z"/>
          <w:rFonts w:ascii="Arial" w:eastAsia="Malgun Gothic" w:hAnsi="Arial"/>
          <w:b/>
          <w:lang w:eastAsia="ja-JP"/>
        </w:rPr>
      </w:pPr>
      <w:ins w:id="353" w:author="Huawei" w:date="2024-07-03T14:01:00Z">
        <w:r w:rsidRPr="00BF4CC8">
          <w:rPr>
            <w:rFonts w:ascii="Arial" w:eastAsia="Malgun Gothic" w:hAnsi="Arial"/>
            <w:b/>
            <w:lang w:eastAsia="ja-JP"/>
          </w:rPr>
          <w:t>Figure AC.</w:t>
        </w:r>
      </w:ins>
      <w:ins w:id="354" w:author="vivo-Zhenhua" w:date="2024-08-22T00:11:00Z">
        <w:r w:rsidR="00DC630A">
          <w:rPr>
            <w:rFonts w:ascii="Arial" w:eastAsia="Malgun Gothic" w:hAnsi="Arial"/>
            <w:b/>
            <w:lang w:eastAsia="ja-JP"/>
          </w:rPr>
          <w:t>X</w:t>
        </w:r>
      </w:ins>
      <w:ins w:id="355" w:author="Huawei" w:date="2024-07-03T14:01:00Z">
        <w:r w:rsidRPr="00BF4CC8">
          <w:rPr>
            <w:rFonts w:ascii="Arial" w:eastAsia="Malgun Gothic" w:hAnsi="Arial"/>
            <w:b/>
            <w:lang w:eastAsia="ja-JP"/>
          </w:rPr>
          <w:t>.2.</w:t>
        </w:r>
      </w:ins>
      <w:ins w:id="356" w:author="vivo-Zhenhua" w:date="2024-08-22T01:29:00Z">
        <w:r w:rsidR="00A95E8A">
          <w:rPr>
            <w:rFonts w:ascii="Arial" w:eastAsia="Malgun Gothic" w:hAnsi="Arial"/>
            <w:b/>
            <w:lang w:eastAsia="ja-JP"/>
          </w:rPr>
          <w:t>5</w:t>
        </w:r>
      </w:ins>
      <w:ins w:id="357" w:author="Huawei" w:date="2024-07-03T14:01:00Z">
        <w:r w:rsidRPr="00BF4CC8">
          <w:rPr>
            <w:rFonts w:ascii="Arial" w:eastAsia="Malgun Gothic" w:hAnsi="Arial"/>
            <w:b/>
            <w:lang w:eastAsia="ja-JP"/>
          </w:rPr>
          <w:t>-1</w:t>
        </w:r>
      </w:ins>
      <w:ins w:id="358" w:author="vivo-Zhenhua" w:date="2024-08-22T00:11:00Z">
        <w:r w:rsidR="00DC630A">
          <w:rPr>
            <w:rFonts w:ascii="Arial" w:eastAsia="Malgun Gothic" w:hAnsi="Arial"/>
            <w:b/>
            <w:lang w:eastAsia="ja-JP"/>
          </w:rPr>
          <w:t xml:space="preserve"> </w:t>
        </w:r>
        <w:r w:rsidR="00DC630A" w:rsidRPr="00DC630A">
          <w:rPr>
            <w:rFonts w:ascii="Arial" w:eastAsia="Malgun Gothic" w:hAnsi="Arial"/>
            <w:b/>
            <w:lang w:eastAsia="ja-JP"/>
          </w:rPr>
          <w:t xml:space="preserve">Removing Audio/Video/Messaging Media from IMS </w:t>
        </w:r>
      </w:ins>
      <w:ins w:id="359" w:author="vivo-Zhenhua" w:date="2024-08-22T00:14:00Z">
        <w:r w:rsidR="009A6AC3">
          <w:rPr>
            <w:rFonts w:ascii="Arial" w:eastAsia="Malgun Gothic" w:hAnsi="Arial"/>
            <w:b/>
            <w:lang w:eastAsia="ja-JP"/>
          </w:rPr>
          <w:t>d</w:t>
        </w:r>
      </w:ins>
      <w:ins w:id="360" w:author="vivo-Zhenhua" w:date="2024-08-22T00:11:00Z">
        <w:r w:rsidR="00DC630A" w:rsidRPr="00DC630A">
          <w:rPr>
            <w:rFonts w:ascii="Arial" w:eastAsia="Malgun Gothic" w:hAnsi="Arial"/>
            <w:b/>
            <w:lang w:eastAsia="ja-JP"/>
          </w:rPr>
          <w:t xml:space="preserve">ata </w:t>
        </w:r>
      </w:ins>
      <w:ins w:id="361" w:author="vivo-Zhenhua" w:date="2024-08-22T00:14:00Z">
        <w:r w:rsidR="009A6AC3">
          <w:rPr>
            <w:rFonts w:ascii="Arial" w:eastAsia="Malgun Gothic" w:hAnsi="Arial"/>
            <w:b/>
            <w:lang w:eastAsia="ja-JP"/>
          </w:rPr>
          <w:t>c</w:t>
        </w:r>
      </w:ins>
      <w:ins w:id="362" w:author="vivo-Zhenhua" w:date="2024-08-22T00:11:00Z">
        <w:r w:rsidR="00DC630A" w:rsidRPr="00DC630A">
          <w:rPr>
            <w:rFonts w:ascii="Arial" w:eastAsia="Malgun Gothic" w:hAnsi="Arial"/>
            <w:b/>
            <w:lang w:eastAsia="ja-JP"/>
          </w:rPr>
          <w:t xml:space="preserve">hannel </w:t>
        </w:r>
      </w:ins>
      <w:ins w:id="363" w:author="vivo-Zhenhua" w:date="2024-08-22T00:13:00Z">
        <w:r w:rsidR="00273058">
          <w:rPr>
            <w:rFonts w:ascii="Arial" w:eastAsia="Malgun Gothic" w:hAnsi="Arial"/>
            <w:b/>
            <w:lang w:eastAsia="ja-JP"/>
          </w:rPr>
          <w:t>session</w:t>
        </w:r>
      </w:ins>
    </w:p>
    <w:p w14:paraId="64F15645" w14:textId="77777777" w:rsidR="00BF4CC8" w:rsidRPr="00BF4CC8" w:rsidRDefault="00BF4CC8" w:rsidP="00EF3FFF">
      <w:pPr>
        <w:pStyle w:val="B1"/>
        <w:rPr>
          <w:ins w:id="364" w:author="Huawei" w:date="2024-07-03T13:24:00Z"/>
          <w:lang w:eastAsia="zh-CN"/>
        </w:rPr>
      </w:pPr>
      <w:ins w:id="365" w:author="Huawei" w:date="2024-07-03T13:24:00Z">
        <w:r w:rsidRPr="00BF4CC8">
          <w:rPr>
            <w:lang w:eastAsia="zh-CN"/>
          </w:rPr>
          <w:t>1.</w:t>
        </w:r>
        <w:r w:rsidRPr="00BF4CC8">
          <w:rPr>
            <w:lang w:eastAsia="zh-CN"/>
          </w:rPr>
          <w:tab/>
          <w:t>An IMS DC session has been established between UE-A and UE-B, which include audio/video and IMS DC media.</w:t>
        </w:r>
      </w:ins>
    </w:p>
    <w:p w14:paraId="19877248" w14:textId="2A723BF8" w:rsidR="00BF4CC8" w:rsidRPr="00BF4CC8" w:rsidRDefault="00BF4CC8" w:rsidP="00EF3FFF">
      <w:pPr>
        <w:pStyle w:val="B1"/>
        <w:rPr>
          <w:ins w:id="366" w:author="Huawei" w:date="2024-07-03T13:24:00Z"/>
          <w:lang w:eastAsia="zh-CN"/>
        </w:rPr>
      </w:pPr>
      <w:ins w:id="367" w:author="Huawei" w:date="2024-07-03T13:24:00Z">
        <w:r w:rsidRPr="00BF4CC8">
          <w:rPr>
            <w:lang w:eastAsia="zh-CN"/>
          </w:rPr>
          <w:t>2.</w:t>
        </w:r>
        <w:r w:rsidRPr="00BF4CC8">
          <w:rPr>
            <w:lang w:eastAsia="zh-CN"/>
          </w:rPr>
          <w:tab/>
          <w:t xml:space="preserve">UE-A sends SIP re-INVITE </w:t>
        </w:r>
      </w:ins>
      <w:ins w:id="368" w:author="vivo-Zhenhua" w:date="2024-08-22T01:31:00Z">
        <w:r w:rsidR="00274D28">
          <w:rPr>
            <w:lang w:eastAsia="zh-CN"/>
          </w:rPr>
          <w:t>with</w:t>
        </w:r>
      </w:ins>
      <w:ins w:id="369" w:author="vivo-Zhenhua" w:date="2024-08-22T02:53:00Z">
        <w:r w:rsidR="00214D7F">
          <w:rPr>
            <w:lang w:eastAsia="zh-CN"/>
          </w:rPr>
          <w:t xml:space="preserve"> an</w:t>
        </w:r>
      </w:ins>
      <w:ins w:id="370" w:author="vivo-Zhenhua" w:date="2024-08-22T01:31:00Z">
        <w:r w:rsidR="00274D28">
          <w:rPr>
            <w:lang w:eastAsia="zh-CN"/>
          </w:rPr>
          <w:t xml:space="preserve"> SDP </w:t>
        </w:r>
      </w:ins>
      <w:ins w:id="371" w:author="vivo-Zhenhua" w:date="2024-08-22T01:32:00Z">
        <w:r w:rsidR="00274D28">
          <w:rPr>
            <w:lang w:eastAsia="zh-CN"/>
          </w:rPr>
          <w:t xml:space="preserve">containing media information </w:t>
        </w:r>
      </w:ins>
      <w:ins w:id="372" w:author="vivo-Zhenhua" w:date="2024-08-22T01:31:00Z">
        <w:r w:rsidR="00274D28">
          <w:rPr>
            <w:lang w:eastAsia="zh-CN"/>
          </w:rPr>
          <w:t xml:space="preserve">for </w:t>
        </w:r>
      </w:ins>
      <w:ins w:id="373" w:author="vivo-Zhenhua" w:date="2024-08-22T01:33:00Z">
        <w:r w:rsidR="00533214" w:rsidRPr="00BF4CC8">
          <w:rPr>
            <w:lang w:eastAsia="zh-CN"/>
          </w:rPr>
          <w:t>audio/video media</w:t>
        </w:r>
        <w:r w:rsidR="00533214">
          <w:rPr>
            <w:lang w:eastAsia="zh-CN"/>
          </w:rPr>
          <w:t xml:space="preserve"> and </w:t>
        </w:r>
      </w:ins>
      <w:ins w:id="374" w:author="vivo-Zhenhua" w:date="2024-08-22T01:32:00Z">
        <w:r w:rsidR="00274D28">
          <w:rPr>
            <w:lang w:eastAsia="zh-CN"/>
          </w:rPr>
          <w:t xml:space="preserve">data channel, </w:t>
        </w:r>
      </w:ins>
      <w:ins w:id="375" w:author="Huawei" w:date="2024-07-03T13:24:00Z">
        <w:r w:rsidRPr="00BF4CC8">
          <w:rPr>
            <w:lang w:eastAsia="zh-CN"/>
          </w:rPr>
          <w:t>which set</w:t>
        </w:r>
      </w:ins>
      <w:ins w:id="376" w:author="vivo-Zhenhua" w:date="2024-08-22T02:54:00Z">
        <w:r w:rsidR="00214D7F">
          <w:rPr>
            <w:lang w:eastAsia="zh-CN"/>
          </w:rPr>
          <w:t>s</w:t>
        </w:r>
      </w:ins>
      <w:ins w:id="377" w:author="Huawei" w:date="2024-07-03T13:24:00Z">
        <w:r w:rsidRPr="00BF4CC8">
          <w:rPr>
            <w:lang w:eastAsia="zh-CN"/>
          </w:rPr>
          <w:t xml:space="preserve"> the port number of audio/video media stream </w:t>
        </w:r>
      </w:ins>
      <w:ins w:id="378" w:author="vivo-Zhenhua" w:date="2024-08-22T02:54:00Z">
        <w:r w:rsidR="00293A2A">
          <w:rPr>
            <w:lang w:eastAsia="zh-CN"/>
          </w:rPr>
          <w:t xml:space="preserve">to </w:t>
        </w:r>
      </w:ins>
      <w:ins w:id="379" w:author="Huawei" w:date="2024-07-03T13:24:00Z">
        <w:r w:rsidRPr="00BF4CC8">
          <w:rPr>
            <w:lang w:eastAsia="zh-CN"/>
          </w:rPr>
          <w:t>zero, as specified in RFC 3264[x].</w:t>
        </w:r>
      </w:ins>
    </w:p>
    <w:p w14:paraId="7C37E621" w14:textId="77777777" w:rsidR="00BF4CC8" w:rsidRPr="00BF4CC8" w:rsidRDefault="00BF4CC8" w:rsidP="00EF3FFF">
      <w:pPr>
        <w:pStyle w:val="B1"/>
        <w:rPr>
          <w:ins w:id="380" w:author="Huawei" w:date="2024-07-03T13:24:00Z"/>
          <w:lang w:eastAsia="zh-CN"/>
        </w:rPr>
      </w:pPr>
      <w:ins w:id="381" w:author="Huawei" w:date="2024-07-03T13:24:00Z">
        <w:r w:rsidRPr="00BF4CC8">
          <w:rPr>
            <w:lang w:eastAsia="zh-CN"/>
          </w:rPr>
          <w:t>3.</w:t>
        </w:r>
        <w:r w:rsidRPr="00BF4CC8">
          <w:rPr>
            <w:lang w:eastAsia="zh-CN"/>
          </w:rPr>
          <w:tab/>
          <w:t>The IMS AS, DCSF and UE-B handles the SIP re-INVITE.</w:t>
        </w:r>
      </w:ins>
    </w:p>
    <w:p w14:paraId="0784861D" w14:textId="77777777" w:rsidR="00BF4CC8" w:rsidRPr="00BF4CC8" w:rsidRDefault="00BF4CC8" w:rsidP="00EF3FFF">
      <w:pPr>
        <w:pStyle w:val="B1"/>
        <w:rPr>
          <w:lang w:eastAsia="zh-CN"/>
        </w:rPr>
      </w:pPr>
      <w:ins w:id="382" w:author="Huawei" w:date="2024-07-03T13:24:00Z">
        <w:r w:rsidRPr="00BF4CC8">
          <w:rPr>
            <w:lang w:eastAsia="zh-CN"/>
          </w:rPr>
          <w:t xml:space="preserve">4. </w:t>
        </w:r>
        <w:r w:rsidRPr="00BF4CC8">
          <w:rPr>
            <w:lang w:eastAsia="zh-CN"/>
          </w:rPr>
          <w:tab/>
          <w:t>UE-B sends 200 responses to UE-A through IMS AS, indicating the audio/video media has been removed. IMS AS sends notify message to DCSF as specified in Rel-18.</w:t>
        </w:r>
      </w:ins>
    </w:p>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0921" w14:textId="77777777" w:rsidR="00E04047" w:rsidRDefault="00E04047">
      <w:r>
        <w:separator/>
      </w:r>
    </w:p>
  </w:endnote>
  <w:endnote w:type="continuationSeparator" w:id="0">
    <w:p w14:paraId="23F59242" w14:textId="77777777" w:rsidR="00E04047" w:rsidRDefault="00E0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DA87C" w14:textId="77777777" w:rsidR="00E04047" w:rsidRDefault="00E04047">
      <w:r>
        <w:separator/>
      </w:r>
    </w:p>
  </w:footnote>
  <w:footnote w:type="continuationSeparator" w:id="0">
    <w:p w14:paraId="5DC99C48" w14:textId="77777777" w:rsidR="00E04047" w:rsidRDefault="00E0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50085B3"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D54C1">
      <w:rPr>
        <w:rFonts w:ascii="Arial" w:hAnsi="Arial" w:cs="Arial" w:hint="eastAsia"/>
        <w:bCs/>
        <w:noProof/>
        <w:sz w:val="18"/>
        <w:szCs w:val="18"/>
        <w:lang w:eastAsia="zh-CN"/>
      </w:rPr>
      <w:t>错误</w:t>
    </w:r>
    <w:r w:rsidR="00ED54C1">
      <w:rPr>
        <w:rFonts w:ascii="Arial" w:hAnsi="Arial" w:cs="Arial" w:hint="eastAsia"/>
        <w:bCs/>
        <w:noProof/>
        <w:sz w:val="18"/>
        <w:szCs w:val="18"/>
        <w:lang w:eastAsia="zh-CN"/>
      </w:rPr>
      <w:t>!</w:t>
    </w:r>
    <w:r w:rsidR="00ED54C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26DD8AE7"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D54C1">
      <w:rPr>
        <w:rFonts w:ascii="Arial" w:hAnsi="Arial" w:cs="Arial" w:hint="eastAsia"/>
        <w:bCs/>
        <w:noProof/>
        <w:sz w:val="18"/>
        <w:szCs w:val="18"/>
        <w:lang w:eastAsia="zh-CN"/>
      </w:rPr>
      <w:t>错误</w:t>
    </w:r>
    <w:r w:rsidR="00ED54C1">
      <w:rPr>
        <w:rFonts w:ascii="Arial" w:hAnsi="Arial" w:cs="Arial" w:hint="eastAsia"/>
        <w:bCs/>
        <w:noProof/>
        <w:sz w:val="18"/>
        <w:szCs w:val="18"/>
        <w:lang w:eastAsia="zh-CN"/>
      </w:rPr>
      <w:t>!</w:t>
    </w:r>
    <w:r w:rsidR="00ED54C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Y">
    <w15:presenceInfo w15:providerId="None" w15:userId="JY"/>
  </w15:person>
  <w15:person w15:author="r01">
    <w15:presenceInfo w15:providerId="None" w15:userId="r01"/>
  </w15:person>
  <w15:person w15:author="vivo">
    <w15:presenceInfo w15:providerId="None" w15:userId="vivo"/>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5A3E"/>
    <w:rsid w:val="000110E9"/>
    <w:rsid w:val="0001729A"/>
    <w:rsid w:val="00022E4A"/>
    <w:rsid w:val="000241C5"/>
    <w:rsid w:val="00024818"/>
    <w:rsid w:val="000249A5"/>
    <w:rsid w:val="00024ECF"/>
    <w:rsid w:val="000252B9"/>
    <w:rsid w:val="00026907"/>
    <w:rsid w:val="00030BE4"/>
    <w:rsid w:val="0003536D"/>
    <w:rsid w:val="00040926"/>
    <w:rsid w:val="000430E4"/>
    <w:rsid w:val="000515B9"/>
    <w:rsid w:val="00052EC2"/>
    <w:rsid w:val="000544A4"/>
    <w:rsid w:val="00054F68"/>
    <w:rsid w:val="00054F6D"/>
    <w:rsid w:val="00057AAA"/>
    <w:rsid w:val="0006184C"/>
    <w:rsid w:val="00063A02"/>
    <w:rsid w:val="00070A4F"/>
    <w:rsid w:val="00070DB3"/>
    <w:rsid w:val="0007242A"/>
    <w:rsid w:val="000807ED"/>
    <w:rsid w:val="00085EF7"/>
    <w:rsid w:val="00093E0C"/>
    <w:rsid w:val="000951E6"/>
    <w:rsid w:val="000A4ED9"/>
    <w:rsid w:val="000A6320"/>
    <w:rsid w:val="000A6394"/>
    <w:rsid w:val="000A768C"/>
    <w:rsid w:val="000B2911"/>
    <w:rsid w:val="000B55BE"/>
    <w:rsid w:val="000B5DBC"/>
    <w:rsid w:val="000B7FED"/>
    <w:rsid w:val="000C038A"/>
    <w:rsid w:val="000C5D13"/>
    <w:rsid w:val="000C6598"/>
    <w:rsid w:val="000C7A0D"/>
    <w:rsid w:val="000D08A6"/>
    <w:rsid w:val="000D356F"/>
    <w:rsid w:val="000D3F37"/>
    <w:rsid w:val="000D44B3"/>
    <w:rsid w:val="000D7637"/>
    <w:rsid w:val="000E392D"/>
    <w:rsid w:val="000E6C99"/>
    <w:rsid w:val="000E7624"/>
    <w:rsid w:val="000E7DA2"/>
    <w:rsid w:val="000E7F1C"/>
    <w:rsid w:val="000F2160"/>
    <w:rsid w:val="00101902"/>
    <w:rsid w:val="00105AB6"/>
    <w:rsid w:val="00110B79"/>
    <w:rsid w:val="00114718"/>
    <w:rsid w:val="00123F24"/>
    <w:rsid w:val="00127D27"/>
    <w:rsid w:val="00131833"/>
    <w:rsid w:val="00132A7A"/>
    <w:rsid w:val="00133437"/>
    <w:rsid w:val="00140DDA"/>
    <w:rsid w:val="00141190"/>
    <w:rsid w:val="00142FE2"/>
    <w:rsid w:val="00144C80"/>
    <w:rsid w:val="001456C1"/>
    <w:rsid w:val="00145A7E"/>
    <w:rsid w:val="00145BF4"/>
    <w:rsid w:val="00145D43"/>
    <w:rsid w:val="00146DA2"/>
    <w:rsid w:val="00147D41"/>
    <w:rsid w:val="00151C92"/>
    <w:rsid w:val="00153793"/>
    <w:rsid w:val="00154259"/>
    <w:rsid w:val="00155B2B"/>
    <w:rsid w:val="00155BA5"/>
    <w:rsid w:val="00155DC5"/>
    <w:rsid w:val="00156600"/>
    <w:rsid w:val="00156BF9"/>
    <w:rsid w:val="00156F65"/>
    <w:rsid w:val="001570AC"/>
    <w:rsid w:val="001604CF"/>
    <w:rsid w:val="001608C6"/>
    <w:rsid w:val="001639CC"/>
    <w:rsid w:val="00163C41"/>
    <w:rsid w:val="00166D9D"/>
    <w:rsid w:val="00166DB5"/>
    <w:rsid w:val="001713B6"/>
    <w:rsid w:val="001756B2"/>
    <w:rsid w:val="00177736"/>
    <w:rsid w:val="00177FBB"/>
    <w:rsid w:val="0018477A"/>
    <w:rsid w:val="001872BB"/>
    <w:rsid w:val="00192C46"/>
    <w:rsid w:val="0019332D"/>
    <w:rsid w:val="00193720"/>
    <w:rsid w:val="001A08B3"/>
    <w:rsid w:val="001A7B60"/>
    <w:rsid w:val="001B52F0"/>
    <w:rsid w:val="001B7A65"/>
    <w:rsid w:val="001B7CD0"/>
    <w:rsid w:val="001C0AA1"/>
    <w:rsid w:val="001C55E2"/>
    <w:rsid w:val="001C7A80"/>
    <w:rsid w:val="001D16A3"/>
    <w:rsid w:val="001D1A2E"/>
    <w:rsid w:val="001D4A83"/>
    <w:rsid w:val="001D6033"/>
    <w:rsid w:val="001D68B0"/>
    <w:rsid w:val="001E0320"/>
    <w:rsid w:val="001E41F3"/>
    <w:rsid w:val="001E79B8"/>
    <w:rsid w:val="001F1A92"/>
    <w:rsid w:val="001F27D5"/>
    <w:rsid w:val="001F4DC6"/>
    <w:rsid w:val="001F79E0"/>
    <w:rsid w:val="002032B0"/>
    <w:rsid w:val="0020446D"/>
    <w:rsid w:val="0020633B"/>
    <w:rsid w:val="00206DEB"/>
    <w:rsid w:val="00207311"/>
    <w:rsid w:val="0021192F"/>
    <w:rsid w:val="00211B72"/>
    <w:rsid w:val="00213360"/>
    <w:rsid w:val="00214D7F"/>
    <w:rsid w:val="00231A5C"/>
    <w:rsid w:val="00236436"/>
    <w:rsid w:val="002374E4"/>
    <w:rsid w:val="002403E0"/>
    <w:rsid w:val="00242E9A"/>
    <w:rsid w:val="00244319"/>
    <w:rsid w:val="00245FD0"/>
    <w:rsid w:val="002519DD"/>
    <w:rsid w:val="00255495"/>
    <w:rsid w:val="00256839"/>
    <w:rsid w:val="0026004D"/>
    <w:rsid w:val="002640DD"/>
    <w:rsid w:val="00265A41"/>
    <w:rsid w:val="00270D44"/>
    <w:rsid w:val="00273058"/>
    <w:rsid w:val="00274D28"/>
    <w:rsid w:val="00275D12"/>
    <w:rsid w:val="00277CC9"/>
    <w:rsid w:val="00283153"/>
    <w:rsid w:val="00284B9D"/>
    <w:rsid w:val="00284FEB"/>
    <w:rsid w:val="002860C4"/>
    <w:rsid w:val="00287278"/>
    <w:rsid w:val="00287429"/>
    <w:rsid w:val="0029395B"/>
    <w:rsid w:val="00293A2A"/>
    <w:rsid w:val="002964E9"/>
    <w:rsid w:val="00297961"/>
    <w:rsid w:val="002A6F4E"/>
    <w:rsid w:val="002B2CED"/>
    <w:rsid w:val="002B35BA"/>
    <w:rsid w:val="002B5741"/>
    <w:rsid w:val="002B5F32"/>
    <w:rsid w:val="002B6906"/>
    <w:rsid w:val="002B777D"/>
    <w:rsid w:val="002B7811"/>
    <w:rsid w:val="002C0013"/>
    <w:rsid w:val="002C2C74"/>
    <w:rsid w:val="002C5674"/>
    <w:rsid w:val="002D1655"/>
    <w:rsid w:val="002D2447"/>
    <w:rsid w:val="002E1D90"/>
    <w:rsid w:val="002E472E"/>
    <w:rsid w:val="002E4CAC"/>
    <w:rsid w:val="002E5CB4"/>
    <w:rsid w:val="002F2292"/>
    <w:rsid w:val="002F4ADF"/>
    <w:rsid w:val="002F5EE7"/>
    <w:rsid w:val="002F67AF"/>
    <w:rsid w:val="002F6EE2"/>
    <w:rsid w:val="002F7B2A"/>
    <w:rsid w:val="003014AC"/>
    <w:rsid w:val="00304F7A"/>
    <w:rsid w:val="00305288"/>
    <w:rsid w:val="00305409"/>
    <w:rsid w:val="00307B07"/>
    <w:rsid w:val="003100F3"/>
    <w:rsid w:val="0031067F"/>
    <w:rsid w:val="00311679"/>
    <w:rsid w:val="00313353"/>
    <w:rsid w:val="0031521D"/>
    <w:rsid w:val="00315633"/>
    <w:rsid w:val="00315B4C"/>
    <w:rsid w:val="003226C5"/>
    <w:rsid w:val="0032278E"/>
    <w:rsid w:val="00323B14"/>
    <w:rsid w:val="003314FA"/>
    <w:rsid w:val="00331F79"/>
    <w:rsid w:val="003320B7"/>
    <w:rsid w:val="00334441"/>
    <w:rsid w:val="00340E8D"/>
    <w:rsid w:val="0034437D"/>
    <w:rsid w:val="003454B3"/>
    <w:rsid w:val="0034565B"/>
    <w:rsid w:val="003460DD"/>
    <w:rsid w:val="0035056D"/>
    <w:rsid w:val="003533B9"/>
    <w:rsid w:val="00354034"/>
    <w:rsid w:val="00355277"/>
    <w:rsid w:val="00355FF0"/>
    <w:rsid w:val="00356F32"/>
    <w:rsid w:val="003609EF"/>
    <w:rsid w:val="003618A9"/>
    <w:rsid w:val="0036231A"/>
    <w:rsid w:val="003669C5"/>
    <w:rsid w:val="003746C0"/>
    <w:rsid w:val="00374DD4"/>
    <w:rsid w:val="00377050"/>
    <w:rsid w:val="00380540"/>
    <w:rsid w:val="00381AD5"/>
    <w:rsid w:val="003825A8"/>
    <w:rsid w:val="00387A83"/>
    <w:rsid w:val="003941F7"/>
    <w:rsid w:val="003964B4"/>
    <w:rsid w:val="003A5212"/>
    <w:rsid w:val="003A7250"/>
    <w:rsid w:val="003B0061"/>
    <w:rsid w:val="003B327A"/>
    <w:rsid w:val="003B6911"/>
    <w:rsid w:val="003C19F4"/>
    <w:rsid w:val="003C6769"/>
    <w:rsid w:val="003C7EC9"/>
    <w:rsid w:val="003D01E2"/>
    <w:rsid w:val="003D2709"/>
    <w:rsid w:val="003E01E1"/>
    <w:rsid w:val="003E11F3"/>
    <w:rsid w:val="003E1A36"/>
    <w:rsid w:val="003E2017"/>
    <w:rsid w:val="003E336A"/>
    <w:rsid w:val="003E4243"/>
    <w:rsid w:val="003E7AEF"/>
    <w:rsid w:val="003F50F1"/>
    <w:rsid w:val="003F6E8E"/>
    <w:rsid w:val="00404913"/>
    <w:rsid w:val="00410371"/>
    <w:rsid w:val="004135B0"/>
    <w:rsid w:val="00413B8E"/>
    <w:rsid w:val="00421D89"/>
    <w:rsid w:val="00423B7C"/>
    <w:rsid w:val="004242F1"/>
    <w:rsid w:val="00431A4F"/>
    <w:rsid w:val="0043513F"/>
    <w:rsid w:val="004354CF"/>
    <w:rsid w:val="00437249"/>
    <w:rsid w:val="00443094"/>
    <w:rsid w:val="0044717A"/>
    <w:rsid w:val="00450A8A"/>
    <w:rsid w:val="00452F06"/>
    <w:rsid w:val="00453745"/>
    <w:rsid w:val="004554CB"/>
    <w:rsid w:val="00455547"/>
    <w:rsid w:val="004641C0"/>
    <w:rsid w:val="0046637E"/>
    <w:rsid w:val="004701F7"/>
    <w:rsid w:val="00472C10"/>
    <w:rsid w:val="0047436E"/>
    <w:rsid w:val="004750A3"/>
    <w:rsid w:val="00477E24"/>
    <w:rsid w:val="00480BE7"/>
    <w:rsid w:val="00481B57"/>
    <w:rsid w:val="00483F54"/>
    <w:rsid w:val="00487F4C"/>
    <w:rsid w:val="004A252D"/>
    <w:rsid w:val="004A4A97"/>
    <w:rsid w:val="004B1922"/>
    <w:rsid w:val="004B3459"/>
    <w:rsid w:val="004B75B7"/>
    <w:rsid w:val="004C0362"/>
    <w:rsid w:val="004C3651"/>
    <w:rsid w:val="004D1A5A"/>
    <w:rsid w:val="004D1CF8"/>
    <w:rsid w:val="004D1D95"/>
    <w:rsid w:val="004D2028"/>
    <w:rsid w:val="004D2603"/>
    <w:rsid w:val="004D3EB4"/>
    <w:rsid w:val="004D6676"/>
    <w:rsid w:val="004F16FC"/>
    <w:rsid w:val="004F23FE"/>
    <w:rsid w:val="004F7259"/>
    <w:rsid w:val="00500E0B"/>
    <w:rsid w:val="0050110D"/>
    <w:rsid w:val="00501711"/>
    <w:rsid w:val="00506188"/>
    <w:rsid w:val="005066A3"/>
    <w:rsid w:val="00506E15"/>
    <w:rsid w:val="00511DE9"/>
    <w:rsid w:val="005141D9"/>
    <w:rsid w:val="00514C65"/>
    <w:rsid w:val="00515762"/>
    <w:rsid w:val="0051580D"/>
    <w:rsid w:val="00524492"/>
    <w:rsid w:val="00524549"/>
    <w:rsid w:val="00524AF4"/>
    <w:rsid w:val="00524C34"/>
    <w:rsid w:val="00525E90"/>
    <w:rsid w:val="00526235"/>
    <w:rsid w:val="0053071A"/>
    <w:rsid w:val="00533214"/>
    <w:rsid w:val="005333C3"/>
    <w:rsid w:val="005418CE"/>
    <w:rsid w:val="00547111"/>
    <w:rsid w:val="0055227F"/>
    <w:rsid w:val="005530A2"/>
    <w:rsid w:val="00554440"/>
    <w:rsid w:val="00555D45"/>
    <w:rsid w:val="005568AE"/>
    <w:rsid w:val="00556FE0"/>
    <w:rsid w:val="005579B2"/>
    <w:rsid w:val="0056073F"/>
    <w:rsid w:val="00570F76"/>
    <w:rsid w:val="0057111D"/>
    <w:rsid w:val="00575083"/>
    <w:rsid w:val="00575510"/>
    <w:rsid w:val="00575CBC"/>
    <w:rsid w:val="0058086C"/>
    <w:rsid w:val="00580B70"/>
    <w:rsid w:val="00580B87"/>
    <w:rsid w:val="00583A90"/>
    <w:rsid w:val="005926AD"/>
    <w:rsid w:val="00592D74"/>
    <w:rsid w:val="00592E67"/>
    <w:rsid w:val="005A0943"/>
    <w:rsid w:val="005A1E28"/>
    <w:rsid w:val="005A3613"/>
    <w:rsid w:val="005A5238"/>
    <w:rsid w:val="005B0A26"/>
    <w:rsid w:val="005B326F"/>
    <w:rsid w:val="005B4D08"/>
    <w:rsid w:val="005B4FBF"/>
    <w:rsid w:val="005C33C1"/>
    <w:rsid w:val="005D0789"/>
    <w:rsid w:val="005D7339"/>
    <w:rsid w:val="005E2C44"/>
    <w:rsid w:val="005E4DEC"/>
    <w:rsid w:val="005E65A8"/>
    <w:rsid w:val="005F1AD6"/>
    <w:rsid w:val="005F2467"/>
    <w:rsid w:val="00600728"/>
    <w:rsid w:val="00600F10"/>
    <w:rsid w:val="00601A86"/>
    <w:rsid w:val="00601C52"/>
    <w:rsid w:val="00604053"/>
    <w:rsid w:val="00607271"/>
    <w:rsid w:val="00612817"/>
    <w:rsid w:val="0061701D"/>
    <w:rsid w:val="00621188"/>
    <w:rsid w:val="00621552"/>
    <w:rsid w:val="006257ED"/>
    <w:rsid w:val="0063181D"/>
    <w:rsid w:val="006362EF"/>
    <w:rsid w:val="006369C4"/>
    <w:rsid w:val="006377C9"/>
    <w:rsid w:val="00641FF3"/>
    <w:rsid w:val="006461E0"/>
    <w:rsid w:val="00646F16"/>
    <w:rsid w:val="00652BF7"/>
    <w:rsid w:val="00653162"/>
    <w:rsid w:val="006537D0"/>
    <w:rsid w:val="00653DE4"/>
    <w:rsid w:val="006618FD"/>
    <w:rsid w:val="006619C7"/>
    <w:rsid w:val="006621A2"/>
    <w:rsid w:val="00662C4F"/>
    <w:rsid w:val="00665430"/>
    <w:rsid w:val="00665C47"/>
    <w:rsid w:val="00667174"/>
    <w:rsid w:val="00667223"/>
    <w:rsid w:val="00667941"/>
    <w:rsid w:val="00673AD7"/>
    <w:rsid w:val="0067545A"/>
    <w:rsid w:val="00676B16"/>
    <w:rsid w:val="00680CD6"/>
    <w:rsid w:val="00693A93"/>
    <w:rsid w:val="006948CF"/>
    <w:rsid w:val="00695808"/>
    <w:rsid w:val="0069767C"/>
    <w:rsid w:val="006A0400"/>
    <w:rsid w:val="006A4C02"/>
    <w:rsid w:val="006A779E"/>
    <w:rsid w:val="006B28A8"/>
    <w:rsid w:val="006B46FB"/>
    <w:rsid w:val="006B4D95"/>
    <w:rsid w:val="006B5638"/>
    <w:rsid w:val="006B605E"/>
    <w:rsid w:val="006B64C7"/>
    <w:rsid w:val="006B7757"/>
    <w:rsid w:val="006B7CB9"/>
    <w:rsid w:val="006C0FA4"/>
    <w:rsid w:val="006C531A"/>
    <w:rsid w:val="006C5DC7"/>
    <w:rsid w:val="006C6767"/>
    <w:rsid w:val="006D076D"/>
    <w:rsid w:val="006E21FB"/>
    <w:rsid w:val="006E4520"/>
    <w:rsid w:val="006E7E20"/>
    <w:rsid w:val="006F4B38"/>
    <w:rsid w:val="006F588C"/>
    <w:rsid w:val="00704E9A"/>
    <w:rsid w:val="00706902"/>
    <w:rsid w:val="0071292B"/>
    <w:rsid w:val="007141CB"/>
    <w:rsid w:val="00724E7B"/>
    <w:rsid w:val="007372CD"/>
    <w:rsid w:val="00740254"/>
    <w:rsid w:val="00743652"/>
    <w:rsid w:val="007459AD"/>
    <w:rsid w:val="00750D62"/>
    <w:rsid w:val="00754831"/>
    <w:rsid w:val="007570B8"/>
    <w:rsid w:val="00760B88"/>
    <w:rsid w:val="00761E0C"/>
    <w:rsid w:val="00761E17"/>
    <w:rsid w:val="0076393A"/>
    <w:rsid w:val="007669E5"/>
    <w:rsid w:val="0077322F"/>
    <w:rsid w:val="00783FDF"/>
    <w:rsid w:val="0079041A"/>
    <w:rsid w:val="0079167D"/>
    <w:rsid w:val="0079180A"/>
    <w:rsid w:val="0079224D"/>
    <w:rsid w:val="00792342"/>
    <w:rsid w:val="00796F67"/>
    <w:rsid w:val="007977A8"/>
    <w:rsid w:val="007A103C"/>
    <w:rsid w:val="007A4815"/>
    <w:rsid w:val="007B07EF"/>
    <w:rsid w:val="007B1498"/>
    <w:rsid w:val="007B2273"/>
    <w:rsid w:val="007B2A5C"/>
    <w:rsid w:val="007B3E9A"/>
    <w:rsid w:val="007B4C3E"/>
    <w:rsid w:val="007B512A"/>
    <w:rsid w:val="007B58FA"/>
    <w:rsid w:val="007B6D96"/>
    <w:rsid w:val="007C1321"/>
    <w:rsid w:val="007C2097"/>
    <w:rsid w:val="007C3899"/>
    <w:rsid w:val="007D4479"/>
    <w:rsid w:val="007D6A07"/>
    <w:rsid w:val="007E1C01"/>
    <w:rsid w:val="007E2A17"/>
    <w:rsid w:val="007E4CA9"/>
    <w:rsid w:val="007E7FCF"/>
    <w:rsid w:val="007F6ACD"/>
    <w:rsid w:val="007F7259"/>
    <w:rsid w:val="007F7E3B"/>
    <w:rsid w:val="008040A8"/>
    <w:rsid w:val="00806D54"/>
    <w:rsid w:val="00814DCA"/>
    <w:rsid w:val="008165EF"/>
    <w:rsid w:val="00816AB8"/>
    <w:rsid w:val="0082349D"/>
    <w:rsid w:val="00825605"/>
    <w:rsid w:val="008279FA"/>
    <w:rsid w:val="00832FA9"/>
    <w:rsid w:val="00835089"/>
    <w:rsid w:val="008353AB"/>
    <w:rsid w:val="008369CA"/>
    <w:rsid w:val="00840CF9"/>
    <w:rsid w:val="008435FF"/>
    <w:rsid w:val="008442E7"/>
    <w:rsid w:val="008458D4"/>
    <w:rsid w:val="00850225"/>
    <w:rsid w:val="0085418E"/>
    <w:rsid w:val="00856717"/>
    <w:rsid w:val="008570AE"/>
    <w:rsid w:val="0086151A"/>
    <w:rsid w:val="00861D60"/>
    <w:rsid w:val="008626E7"/>
    <w:rsid w:val="008662B7"/>
    <w:rsid w:val="0087029F"/>
    <w:rsid w:val="00870EE7"/>
    <w:rsid w:val="00880B83"/>
    <w:rsid w:val="00881722"/>
    <w:rsid w:val="00885129"/>
    <w:rsid w:val="008863B9"/>
    <w:rsid w:val="00892BC3"/>
    <w:rsid w:val="008A1292"/>
    <w:rsid w:val="008A27F3"/>
    <w:rsid w:val="008A45A6"/>
    <w:rsid w:val="008A6204"/>
    <w:rsid w:val="008C028A"/>
    <w:rsid w:val="008C607B"/>
    <w:rsid w:val="008D071D"/>
    <w:rsid w:val="008D3CCC"/>
    <w:rsid w:val="008D51FC"/>
    <w:rsid w:val="008E26A1"/>
    <w:rsid w:val="008E4BEB"/>
    <w:rsid w:val="008F010E"/>
    <w:rsid w:val="008F01F8"/>
    <w:rsid w:val="008F175E"/>
    <w:rsid w:val="008F3789"/>
    <w:rsid w:val="008F407B"/>
    <w:rsid w:val="008F4504"/>
    <w:rsid w:val="008F686C"/>
    <w:rsid w:val="00900034"/>
    <w:rsid w:val="009025F5"/>
    <w:rsid w:val="00902678"/>
    <w:rsid w:val="0090631A"/>
    <w:rsid w:val="00911FD4"/>
    <w:rsid w:val="009148DE"/>
    <w:rsid w:val="00914AEB"/>
    <w:rsid w:val="00915C32"/>
    <w:rsid w:val="00917D07"/>
    <w:rsid w:val="00921CB2"/>
    <w:rsid w:val="009223F3"/>
    <w:rsid w:val="00923F85"/>
    <w:rsid w:val="009340DF"/>
    <w:rsid w:val="00935425"/>
    <w:rsid w:val="00941E30"/>
    <w:rsid w:val="00942480"/>
    <w:rsid w:val="00943A98"/>
    <w:rsid w:val="00945AA6"/>
    <w:rsid w:val="009602BF"/>
    <w:rsid w:val="00961C44"/>
    <w:rsid w:val="0096424C"/>
    <w:rsid w:val="00964D9C"/>
    <w:rsid w:val="00967D2A"/>
    <w:rsid w:val="00970416"/>
    <w:rsid w:val="00970C2C"/>
    <w:rsid w:val="009732DB"/>
    <w:rsid w:val="0097339D"/>
    <w:rsid w:val="00975DC3"/>
    <w:rsid w:val="00976B42"/>
    <w:rsid w:val="00976E46"/>
    <w:rsid w:val="009777D9"/>
    <w:rsid w:val="00981D90"/>
    <w:rsid w:val="00982594"/>
    <w:rsid w:val="009849E5"/>
    <w:rsid w:val="00985BEF"/>
    <w:rsid w:val="0098639E"/>
    <w:rsid w:val="00991798"/>
    <w:rsid w:val="00991B88"/>
    <w:rsid w:val="00992332"/>
    <w:rsid w:val="009A1D44"/>
    <w:rsid w:val="009A202D"/>
    <w:rsid w:val="009A2B73"/>
    <w:rsid w:val="009A509D"/>
    <w:rsid w:val="009A5753"/>
    <w:rsid w:val="009A579D"/>
    <w:rsid w:val="009A6078"/>
    <w:rsid w:val="009A6AC3"/>
    <w:rsid w:val="009A7179"/>
    <w:rsid w:val="009A7577"/>
    <w:rsid w:val="009B0E51"/>
    <w:rsid w:val="009B3C0C"/>
    <w:rsid w:val="009C2318"/>
    <w:rsid w:val="009C3D72"/>
    <w:rsid w:val="009C489F"/>
    <w:rsid w:val="009C70EF"/>
    <w:rsid w:val="009D1CB7"/>
    <w:rsid w:val="009D4311"/>
    <w:rsid w:val="009E3297"/>
    <w:rsid w:val="009E3F0F"/>
    <w:rsid w:val="009E59A7"/>
    <w:rsid w:val="009F2DFD"/>
    <w:rsid w:val="009F734F"/>
    <w:rsid w:val="00A004B0"/>
    <w:rsid w:val="00A0307F"/>
    <w:rsid w:val="00A03285"/>
    <w:rsid w:val="00A103A2"/>
    <w:rsid w:val="00A108CA"/>
    <w:rsid w:val="00A12346"/>
    <w:rsid w:val="00A152E4"/>
    <w:rsid w:val="00A20652"/>
    <w:rsid w:val="00A219C9"/>
    <w:rsid w:val="00A22659"/>
    <w:rsid w:val="00A246B6"/>
    <w:rsid w:val="00A26A08"/>
    <w:rsid w:val="00A30461"/>
    <w:rsid w:val="00A32A0F"/>
    <w:rsid w:val="00A33F63"/>
    <w:rsid w:val="00A3503B"/>
    <w:rsid w:val="00A3518F"/>
    <w:rsid w:val="00A37C7F"/>
    <w:rsid w:val="00A45987"/>
    <w:rsid w:val="00A47B84"/>
    <w:rsid w:val="00A47E70"/>
    <w:rsid w:val="00A50CF0"/>
    <w:rsid w:val="00A613CA"/>
    <w:rsid w:val="00A61773"/>
    <w:rsid w:val="00A63042"/>
    <w:rsid w:val="00A635E7"/>
    <w:rsid w:val="00A67373"/>
    <w:rsid w:val="00A70F9A"/>
    <w:rsid w:val="00A760D4"/>
    <w:rsid w:val="00A7671C"/>
    <w:rsid w:val="00A86286"/>
    <w:rsid w:val="00A91518"/>
    <w:rsid w:val="00A9170A"/>
    <w:rsid w:val="00A95E8A"/>
    <w:rsid w:val="00A96E29"/>
    <w:rsid w:val="00AA2CBC"/>
    <w:rsid w:val="00AA2D9C"/>
    <w:rsid w:val="00AA4AA2"/>
    <w:rsid w:val="00AA790F"/>
    <w:rsid w:val="00AB407A"/>
    <w:rsid w:val="00AB5F2E"/>
    <w:rsid w:val="00AB5F9A"/>
    <w:rsid w:val="00AB6BFC"/>
    <w:rsid w:val="00AC1DB9"/>
    <w:rsid w:val="00AC5820"/>
    <w:rsid w:val="00AC59A9"/>
    <w:rsid w:val="00AC642B"/>
    <w:rsid w:val="00AC73F5"/>
    <w:rsid w:val="00AC7D2A"/>
    <w:rsid w:val="00AD0603"/>
    <w:rsid w:val="00AD118F"/>
    <w:rsid w:val="00AD1CD8"/>
    <w:rsid w:val="00AD2FAE"/>
    <w:rsid w:val="00AD352B"/>
    <w:rsid w:val="00AE312D"/>
    <w:rsid w:val="00AE3347"/>
    <w:rsid w:val="00AF3763"/>
    <w:rsid w:val="00AF4574"/>
    <w:rsid w:val="00B02DB5"/>
    <w:rsid w:val="00B0359E"/>
    <w:rsid w:val="00B079C1"/>
    <w:rsid w:val="00B13054"/>
    <w:rsid w:val="00B14149"/>
    <w:rsid w:val="00B16906"/>
    <w:rsid w:val="00B20D83"/>
    <w:rsid w:val="00B210B7"/>
    <w:rsid w:val="00B21E08"/>
    <w:rsid w:val="00B258BB"/>
    <w:rsid w:val="00B30FB7"/>
    <w:rsid w:val="00B3206E"/>
    <w:rsid w:val="00B334A5"/>
    <w:rsid w:val="00B3575E"/>
    <w:rsid w:val="00B36755"/>
    <w:rsid w:val="00B4107C"/>
    <w:rsid w:val="00B4294E"/>
    <w:rsid w:val="00B4454D"/>
    <w:rsid w:val="00B4721C"/>
    <w:rsid w:val="00B537BA"/>
    <w:rsid w:val="00B539AD"/>
    <w:rsid w:val="00B54D5D"/>
    <w:rsid w:val="00B61299"/>
    <w:rsid w:val="00B616EB"/>
    <w:rsid w:val="00B62B45"/>
    <w:rsid w:val="00B6797C"/>
    <w:rsid w:val="00B67B97"/>
    <w:rsid w:val="00B72443"/>
    <w:rsid w:val="00B765DE"/>
    <w:rsid w:val="00B82875"/>
    <w:rsid w:val="00B83DEA"/>
    <w:rsid w:val="00B84AE1"/>
    <w:rsid w:val="00B91480"/>
    <w:rsid w:val="00B9151F"/>
    <w:rsid w:val="00B91812"/>
    <w:rsid w:val="00B93BAA"/>
    <w:rsid w:val="00B968C8"/>
    <w:rsid w:val="00B9755C"/>
    <w:rsid w:val="00B9774D"/>
    <w:rsid w:val="00BA3EC5"/>
    <w:rsid w:val="00BA51D9"/>
    <w:rsid w:val="00BA6D5F"/>
    <w:rsid w:val="00BA70EE"/>
    <w:rsid w:val="00BA7E68"/>
    <w:rsid w:val="00BB18BB"/>
    <w:rsid w:val="00BB23A6"/>
    <w:rsid w:val="00BB472F"/>
    <w:rsid w:val="00BB5DFC"/>
    <w:rsid w:val="00BB7B2C"/>
    <w:rsid w:val="00BD279D"/>
    <w:rsid w:val="00BD6BB8"/>
    <w:rsid w:val="00BE0E42"/>
    <w:rsid w:val="00BE26E4"/>
    <w:rsid w:val="00BE648C"/>
    <w:rsid w:val="00BE64C2"/>
    <w:rsid w:val="00BF4A4A"/>
    <w:rsid w:val="00BF4A60"/>
    <w:rsid w:val="00BF4CC8"/>
    <w:rsid w:val="00BF655F"/>
    <w:rsid w:val="00C165B8"/>
    <w:rsid w:val="00C22DF7"/>
    <w:rsid w:val="00C2348C"/>
    <w:rsid w:val="00C23FFF"/>
    <w:rsid w:val="00C303DC"/>
    <w:rsid w:val="00C30DA3"/>
    <w:rsid w:val="00C31ED7"/>
    <w:rsid w:val="00C35E16"/>
    <w:rsid w:val="00C3607E"/>
    <w:rsid w:val="00C4036A"/>
    <w:rsid w:val="00C42A1D"/>
    <w:rsid w:val="00C44040"/>
    <w:rsid w:val="00C50C60"/>
    <w:rsid w:val="00C52568"/>
    <w:rsid w:val="00C52F59"/>
    <w:rsid w:val="00C573E9"/>
    <w:rsid w:val="00C66BA2"/>
    <w:rsid w:val="00C727F8"/>
    <w:rsid w:val="00C760DD"/>
    <w:rsid w:val="00C848D6"/>
    <w:rsid w:val="00C867BF"/>
    <w:rsid w:val="00C870F6"/>
    <w:rsid w:val="00C87405"/>
    <w:rsid w:val="00C8748F"/>
    <w:rsid w:val="00C9009F"/>
    <w:rsid w:val="00C93E87"/>
    <w:rsid w:val="00C942B9"/>
    <w:rsid w:val="00C95985"/>
    <w:rsid w:val="00CA0210"/>
    <w:rsid w:val="00CA341B"/>
    <w:rsid w:val="00CA72AF"/>
    <w:rsid w:val="00CB2549"/>
    <w:rsid w:val="00CB4342"/>
    <w:rsid w:val="00CC216E"/>
    <w:rsid w:val="00CC3514"/>
    <w:rsid w:val="00CC5026"/>
    <w:rsid w:val="00CC563C"/>
    <w:rsid w:val="00CC59C0"/>
    <w:rsid w:val="00CC68D0"/>
    <w:rsid w:val="00CC6BA2"/>
    <w:rsid w:val="00CD61D9"/>
    <w:rsid w:val="00CD6A72"/>
    <w:rsid w:val="00CD7C6F"/>
    <w:rsid w:val="00CE5BEF"/>
    <w:rsid w:val="00CF0909"/>
    <w:rsid w:val="00D03F9A"/>
    <w:rsid w:val="00D06D51"/>
    <w:rsid w:val="00D0792C"/>
    <w:rsid w:val="00D201B2"/>
    <w:rsid w:val="00D2210C"/>
    <w:rsid w:val="00D23DA8"/>
    <w:rsid w:val="00D24991"/>
    <w:rsid w:val="00D2533C"/>
    <w:rsid w:val="00D25776"/>
    <w:rsid w:val="00D2720A"/>
    <w:rsid w:val="00D325E6"/>
    <w:rsid w:val="00D33C85"/>
    <w:rsid w:val="00D35C87"/>
    <w:rsid w:val="00D36488"/>
    <w:rsid w:val="00D40E84"/>
    <w:rsid w:val="00D41664"/>
    <w:rsid w:val="00D42777"/>
    <w:rsid w:val="00D4459C"/>
    <w:rsid w:val="00D460BF"/>
    <w:rsid w:val="00D4626F"/>
    <w:rsid w:val="00D50255"/>
    <w:rsid w:val="00D543F8"/>
    <w:rsid w:val="00D57871"/>
    <w:rsid w:val="00D6199C"/>
    <w:rsid w:val="00D625BA"/>
    <w:rsid w:val="00D64B69"/>
    <w:rsid w:val="00D664AF"/>
    <w:rsid w:val="00D66520"/>
    <w:rsid w:val="00D805B4"/>
    <w:rsid w:val="00D8262C"/>
    <w:rsid w:val="00D835E1"/>
    <w:rsid w:val="00D83EDA"/>
    <w:rsid w:val="00D84AE9"/>
    <w:rsid w:val="00D87FC7"/>
    <w:rsid w:val="00D90297"/>
    <w:rsid w:val="00DA06B8"/>
    <w:rsid w:val="00DA56C7"/>
    <w:rsid w:val="00DA5A21"/>
    <w:rsid w:val="00DA7BEF"/>
    <w:rsid w:val="00DB0D79"/>
    <w:rsid w:val="00DB437F"/>
    <w:rsid w:val="00DB55A4"/>
    <w:rsid w:val="00DB6CD5"/>
    <w:rsid w:val="00DB71F8"/>
    <w:rsid w:val="00DC1D9D"/>
    <w:rsid w:val="00DC3191"/>
    <w:rsid w:val="00DC44D2"/>
    <w:rsid w:val="00DC5396"/>
    <w:rsid w:val="00DC630A"/>
    <w:rsid w:val="00DD198D"/>
    <w:rsid w:val="00DD58B8"/>
    <w:rsid w:val="00DD5F22"/>
    <w:rsid w:val="00DE34CF"/>
    <w:rsid w:val="00DE6236"/>
    <w:rsid w:val="00DE6DF4"/>
    <w:rsid w:val="00DF1A31"/>
    <w:rsid w:val="00DF741B"/>
    <w:rsid w:val="00DF754B"/>
    <w:rsid w:val="00E04047"/>
    <w:rsid w:val="00E06594"/>
    <w:rsid w:val="00E12939"/>
    <w:rsid w:val="00E13EFF"/>
    <w:rsid w:val="00E13F3D"/>
    <w:rsid w:val="00E15DC1"/>
    <w:rsid w:val="00E2284A"/>
    <w:rsid w:val="00E30204"/>
    <w:rsid w:val="00E308CA"/>
    <w:rsid w:val="00E32507"/>
    <w:rsid w:val="00E33793"/>
    <w:rsid w:val="00E34003"/>
    <w:rsid w:val="00E342CF"/>
    <w:rsid w:val="00E34898"/>
    <w:rsid w:val="00E40FD6"/>
    <w:rsid w:val="00E42846"/>
    <w:rsid w:val="00E42B88"/>
    <w:rsid w:val="00E47A00"/>
    <w:rsid w:val="00E51B1F"/>
    <w:rsid w:val="00E528CF"/>
    <w:rsid w:val="00E6081A"/>
    <w:rsid w:val="00E61BFC"/>
    <w:rsid w:val="00E62108"/>
    <w:rsid w:val="00E632D7"/>
    <w:rsid w:val="00E675F6"/>
    <w:rsid w:val="00E67DAF"/>
    <w:rsid w:val="00E70183"/>
    <w:rsid w:val="00E77AC9"/>
    <w:rsid w:val="00E81ACA"/>
    <w:rsid w:val="00E839FD"/>
    <w:rsid w:val="00E842B4"/>
    <w:rsid w:val="00E84C67"/>
    <w:rsid w:val="00E85135"/>
    <w:rsid w:val="00E86B01"/>
    <w:rsid w:val="00E86D89"/>
    <w:rsid w:val="00E91A08"/>
    <w:rsid w:val="00E94AD7"/>
    <w:rsid w:val="00E963A0"/>
    <w:rsid w:val="00E978BE"/>
    <w:rsid w:val="00EA090F"/>
    <w:rsid w:val="00EA3A2B"/>
    <w:rsid w:val="00EB09B7"/>
    <w:rsid w:val="00EB1525"/>
    <w:rsid w:val="00EB1D0F"/>
    <w:rsid w:val="00EB3D7C"/>
    <w:rsid w:val="00EB4BCC"/>
    <w:rsid w:val="00EB6796"/>
    <w:rsid w:val="00EC0564"/>
    <w:rsid w:val="00EC160D"/>
    <w:rsid w:val="00EC1954"/>
    <w:rsid w:val="00EC44A0"/>
    <w:rsid w:val="00ED15A2"/>
    <w:rsid w:val="00ED4B49"/>
    <w:rsid w:val="00ED54C1"/>
    <w:rsid w:val="00ED6478"/>
    <w:rsid w:val="00EE1470"/>
    <w:rsid w:val="00EE3CBC"/>
    <w:rsid w:val="00EE7D7C"/>
    <w:rsid w:val="00EE7E05"/>
    <w:rsid w:val="00EF3E29"/>
    <w:rsid w:val="00EF3FFF"/>
    <w:rsid w:val="00EF4969"/>
    <w:rsid w:val="00F03CAF"/>
    <w:rsid w:val="00F041F2"/>
    <w:rsid w:val="00F068F1"/>
    <w:rsid w:val="00F079C5"/>
    <w:rsid w:val="00F10834"/>
    <w:rsid w:val="00F12F41"/>
    <w:rsid w:val="00F14476"/>
    <w:rsid w:val="00F25D98"/>
    <w:rsid w:val="00F300FB"/>
    <w:rsid w:val="00F3046D"/>
    <w:rsid w:val="00F33DA3"/>
    <w:rsid w:val="00F33FB2"/>
    <w:rsid w:val="00F43C28"/>
    <w:rsid w:val="00F45648"/>
    <w:rsid w:val="00F47FC2"/>
    <w:rsid w:val="00F52F59"/>
    <w:rsid w:val="00F56C4B"/>
    <w:rsid w:val="00F579EA"/>
    <w:rsid w:val="00F60C29"/>
    <w:rsid w:val="00F6112C"/>
    <w:rsid w:val="00F63D6A"/>
    <w:rsid w:val="00F653DD"/>
    <w:rsid w:val="00F67B18"/>
    <w:rsid w:val="00F7424F"/>
    <w:rsid w:val="00F764EA"/>
    <w:rsid w:val="00F800EC"/>
    <w:rsid w:val="00F83FE8"/>
    <w:rsid w:val="00F8419D"/>
    <w:rsid w:val="00F9139B"/>
    <w:rsid w:val="00F9432D"/>
    <w:rsid w:val="00FB30B1"/>
    <w:rsid w:val="00FB6386"/>
    <w:rsid w:val="00FB690A"/>
    <w:rsid w:val="00FC1B07"/>
    <w:rsid w:val="00FC48CE"/>
    <w:rsid w:val="00FD05E4"/>
    <w:rsid w:val="00FD1230"/>
    <w:rsid w:val="00FD3BBD"/>
    <w:rsid w:val="00FE180F"/>
    <w:rsid w:val="00FF443E"/>
    <w:rsid w:val="00FF5D4D"/>
    <w:rsid w:val="00FF66B3"/>
    <w:rsid w:val="00FF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444</TotalTime>
  <Pages>12</Pages>
  <Words>5052</Words>
  <Characters>28800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495</cp:revision>
  <cp:lastPrinted>1900-01-01T05:00:00Z</cp:lastPrinted>
  <dcterms:created xsi:type="dcterms:W3CDTF">2024-08-21T10:44:00Z</dcterms:created>
  <dcterms:modified xsi:type="dcterms:W3CDTF">2024-08-22T06:10:00Z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